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8C31A0">
      <w:pPr>
        <w:pStyle w:val="6"/>
        <w:ind w:left="952"/>
        <w:rPr>
          <w:rFonts w:hint="eastAsia" w:ascii="微软雅黑" w:hAnsi="微软雅黑" w:eastAsia="微软雅黑" w:cs="微软雅黑"/>
          <w:sz w:val="16"/>
          <w:szCs w:val="16"/>
        </w:rPr>
      </w:pPr>
      <w:r>
        <w:rPr>
          <w:rFonts w:hint="eastAsia" w:ascii="微软雅黑" w:hAnsi="微软雅黑" w:eastAsia="微软雅黑" w:cs="微软雅黑"/>
          <w:sz w:val="20"/>
        </w:rPr>
        <w:drawing>
          <wp:inline distT="0" distB="0" distL="114300" distR="114300">
            <wp:extent cx="2540000" cy="804545"/>
            <wp:effectExtent l="0" t="0" r="5080" b="317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80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58AD67">
      <w:pPr>
        <w:pStyle w:val="6"/>
        <w:rPr>
          <w:rFonts w:hint="eastAsia" w:ascii="微软雅黑" w:hAnsi="微软雅黑" w:eastAsia="微软雅黑" w:cs="微软雅黑"/>
          <w:sz w:val="20"/>
        </w:rPr>
      </w:pPr>
    </w:p>
    <w:p w14:paraId="77011FEE">
      <w:pPr>
        <w:pStyle w:val="6"/>
        <w:spacing w:before="3"/>
        <w:rPr>
          <w:rFonts w:hint="eastAsia" w:ascii="微软雅黑" w:hAnsi="微软雅黑" w:eastAsia="微软雅黑" w:cs="微软雅黑"/>
          <w:sz w:val="20"/>
        </w:rPr>
      </w:pPr>
      <w:r>
        <w:rPr>
          <w:rFonts w:hint="eastAsia" w:ascii="微软雅黑" w:hAnsi="微软雅黑" w:eastAsia="微软雅黑" w:cs="微软雅黑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617855</wp:posOffset>
            </wp:positionH>
            <wp:positionV relativeFrom="paragraph">
              <wp:posOffset>172720</wp:posOffset>
            </wp:positionV>
            <wp:extent cx="6322060" cy="36195"/>
            <wp:effectExtent l="0" t="0" r="2540" b="9525"/>
            <wp:wrapTopAndBottom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6322060" cy="36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132F3A9">
      <w:pPr>
        <w:pStyle w:val="6"/>
        <w:rPr>
          <w:rFonts w:hint="eastAsia" w:ascii="微软雅黑" w:hAnsi="微软雅黑" w:eastAsia="微软雅黑" w:cs="微软雅黑"/>
          <w:sz w:val="20"/>
        </w:rPr>
      </w:pPr>
    </w:p>
    <w:p w14:paraId="1ABA5A29">
      <w:pPr>
        <w:pStyle w:val="6"/>
        <w:rPr>
          <w:rFonts w:hint="eastAsia" w:ascii="微软雅黑" w:hAnsi="微软雅黑" w:eastAsia="微软雅黑" w:cs="微软雅黑"/>
          <w:sz w:val="20"/>
        </w:rPr>
      </w:pPr>
    </w:p>
    <w:p w14:paraId="7A21A079">
      <w:pPr>
        <w:pStyle w:val="6"/>
        <w:rPr>
          <w:rFonts w:hint="eastAsia" w:ascii="微软雅黑" w:hAnsi="微软雅黑" w:eastAsia="微软雅黑" w:cs="微软雅黑"/>
          <w:sz w:val="20"/>
        </w:rPr>
      </w:pPr>
    </w:p>
    <w:p w14:paraId="77163588">
      <w:pPr>
        <w:pStyle w:val="6"/>
        <w:spacing w:before="9"/>
        <w:rPr>
          <w:rFonts w:hint="eastAsia" w:ascii="微软雅黑" w:hAnsi="微软雅黑" w:eastAsia="微软雅黑" w:cs="微软雅黑"/>
          <w:sz w:val="24"/>
        </w:rPr>
      </w:pPr>
    </w:p>
    <w:p w14:paraId="2A109679">
      <w:pPr>
        <w:pStyle w:val="5"/>
        <w:numPr>
          <w:ilvl w:val="0"/>
          <w:numId w:val="0"/>
        </w:numPr>
        <w:spacing w:before="15"/>
        <w:ind w:left="859"/>
        <w:rPr>
          <w:rFonts w:hint="eastAsia" w:ascii="微软雅黑" w:hAnsi="微软雅黑" w:eastAsia="微软雅黑" w:cs="微软雅黑"/>
          <w:b/>
          <w:bCs/>
          <w:w w:val="95"/>
          <w:sz w:val="44"/>
          <w:szCs w:val="44"/>
          <w:lang w:val="en-US" w:eastAsia="zh-CN"/>
        </w:rPr>
      </w:pPr>
      <w:bookmarkStart w:id="104" w:name="_GoBack"/>
      <w:bookmarkStart w:id="0" w:name="_Toc19046"/>
      <w:r>
        <w:rPr>
          <w:rFonts w:hint="eastAsia" w:ascii="微软雅黑" w:hAnsi="微软雅黑" w:eastAsia="微软雅黑" w:cs="微软雅黑"/>
          <w:b/>
          <w:bCs/>
          <w:w w:val="95"/>
          <w:sz w:val="44"/>
          <w:szCs w:val="44"/>
        </w:rPr>
        <w:t>宝德自强推理服务器</w:t>
      </w:r>
      <w:bookmarkEnd w:id="0"/>
      <w:r>
        <w:rPr>
          <w:rFonts w:hint="eastAsia" w:ascii="微软雅黑" w:hAnsi="微软雅黑" w:eastAsia="微软雅黑" w:cs="微软雅黑"/>
          <w:b/>
          <w:bCs/>
          <w:w w:val="95"/>
          <w:sz w:val="44"/>
          <w:szCs w:val="44"/>
          <w:lang w:val="en-US" w:eastAsia="zh-CN"/>
        </w:rPr>
        <w:t>PR210KI（VE）</w:t>
      </w:r>
    </w:p>
    <w:p w14:paraId="5969615E">
      <w:pPr>
        <w:pStyle w:val="5"/>
        <w:numPr>
          <w:ilvl w:val="0"/>
          <w:numId w:val="0"/>
        </w:numPr>
        <w:spacing w:before="15"/>
        <w:ind w:left="859"/>
        <w:rPr>
          <w:rFonts w:hint="eastAsia" w:ascii="微软雅黑" w:hAnsi="微软雅黑" w:eastAsia="微软雅黑" w:cs="微软雅黑"/>
          <w:b/>
          <w:bCs/>
          <w:w w:val="95"/>
          <w:sz w:val="36"/>
          <w:szCs w:val="36"/>
        </w:rPr>
      </w:pPr>
    </w:p>
    <w:p w14:paraId="32430490">
      <w:pPr>
        <w:spacing w:before="189" w:line="198" w:lineRule="auto"/>
        <w:ind w:left="1012"/>
        <w:rPr>
          <w:rFonts w:hint="eastAsia" w:ascii="微软雅黑" w:hAnsi="微软雅黑" w:eastAsia="微软雅黑" w:cs="微软雅黑"/>
          <w:b/>
          <w:bCs/>
          <w:spacing w:val="2"/>
          <w:sz w:val="44"/>
          <w:szCs w:val="44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"1.0.51.12"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b/>
          <w:bCs/>
          <w:spacing w:val="2"/>
          <w:sz w:val="44"/>
          <w:szCs w:val="44"/>
        </w:rPr>
        <w:t>1.0.51.12</w:t>
      </w:r>
      <w:r>
        <w:rPr>
          <w:rFonts w:hint="eastAsia" w:ascii="微软雅黑" w:hAnsi="微软雅黑" w:eastAsia="微软雅黑" w:cs="微软雅黑"/>
          <w:b/>
          <w:bCs/>
          <w:spacing w:val="2"/>
          <w:sz w:val="44"/>
          <w:szCs w:val="44"/>
        </w:rPr>
        <w:fldChar w:fldCharType="end"/>
      </w:r>
      <w:r>
        <w:rPr>
          <w:rFonts w:hint="eastAsia" w:ascii="微软雅黑" w:hAnsi="微软雅黑" w:eastAsia="微软雅黑" w:cs="微软雅黑"/>
          <w:b/>
          <w:bCs/>
          <w:spacing w:val="2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2"/>
          <w:sz w:val="44"/>
          <w:szCs w:val="44"/>
        </w:rPr>
        <w:t>版本说明书</w:t>
      </w:r>
    </w:p>
    <w:bookmarkEnd w:id="104"/>
    <w:p w14:paraId="2A143899">
      <w:pPr>
        <w:spacing w:before="189" w:line="198" w:lineRule="auto"/>
        <w:ind w:left="1012"/>
        <w:rPr>
          <w:rFonts w:hint="eastAsia" w:ascii="微软雅黑" w:hAnsi="微软雅黑" w:eastAsia="微软雅黑" w:cs="微软雅黑"/>
          <w:b/>
          <w:bCs/>
          <w:spacing w:val="2"/>
          <w:sz w:val="44"/>
          <w:szCs w:val="44"/>
        </w:rPr>
      </w:pPr>
    </w:p>
    <w:p w14:paraId="2C1C8B3E">
      <w:pPr>
        <w:spacing w:before="90" w:line="177" w:lineRule="auto"/>
        <w:ind w:left="101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pacing w:val="2"/>
          <w:sz w:val="21"/>
          <w:szCs w:val="21"/>
        </w:rPr>
        <w:t xml:space="preserve">文档版本                </w:t>
      </w:r>
      <w:r>
        <w:rPr>
          <w:rFonts w:hint="eastAsia" w:ascii="微软雅黑" w:hAnsi="微软雅黑" w:eastAsia="微软雅黑" w:cs="微软雅黑"/>
          <w:b/>
          <w:bCs/>
          <w:spacing w:val="1"/>
          <w:sz w:val="21"/>
          <w:szCs w:val="21"/>
        </w:rPr>
        <w:t xml:space="preserve">  </w:t>
      </w: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01</w:t>
      </w:r>
    </w:p>
    <w:p w14:paraId="0BABC366">
      <w:pPr>
        <w:spacing w:before="92" w:line="198" w:lineRule="auto"/>
        <w:ind w:left="101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pacing w:val="7"/>
          <w:sz w:val="21"/>
          <w:szCs w:val="21"/>
        </w:rPr>
        <w:t xml:space="preserve">发布日期               </w:t>
      </w:r>
      <w:r>
        <w:rPr>
          <w:rFonts w:hint="eastAsia" w:ascii="微软雅黑" w:hAnsi="微软雅黑" w:eastAsia="微软雅黑" w:cs="微软雅黑"/>
          <w:b/>
          <w:bCs/>
          <w:spacing w:val="6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202</w:t>
      </w:r>
      <w:r>
        <w:rPr>
          <w:rFonts w:hint="eastAsia" w:ascii="微软雅黑" w:hAnsi="微软雅黑" w:eastAsia="微软雅黑" w:cs="微软雅黑"/>
          <w:spacing w:val="6"/>
          <w:sz w:val="21"/>
          <w:szCs w:val="21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-1-29</w:t>
      </w:r>
    </w:p>
    <w:p w14:paraId="698642A8">
      <w:pPr>
        <w:pStyle w:val="6"/>
        <w:spacing w:line="248" w:lineRule="auto"/>
        <w:rPr>
          <w:rFonts w:hint="eastAsia" w:ascii="微软雅黑" w:hAnsi="微软雅黑" w:eastAsia="微软雅黑" w:cs="微软雅黑"/>
        </w:rPr>
      </w:pPr>
    </w:p>
    <w:p w14:paraId="5733D3F9">
      <w:pPr>
        <w:pStyle w:val="6"/>
        <w:spacing w:line="248" w:lineRule="auto"/>
        <w:rPr>
          <w:rFonts w:hint="eastAsia" w:ascii="微软雅黑" w:hAnsi="微软雅黑" w:eastAsia="微软雅黑" w:cs="微软雅黑"/>
        </w:rPr>
      </w:pPr>
    </w:p>
    <w:p w14:paraId="157CD3F7">
      <w:pPr>
        <w:pStyle w:val="6"/>
        <w:spacing w:line="248" w:lineRule="auto"/>
        <w:rPr>
          <w:rFonts w:hint="eastAsia" w:ascii="微软雅黑" w:hAnsi="微软雅黑" w:eastAsia="微软雅黑" w:cs="微软雅黑"/>
        </w:rPr>
      </w:pPr>
    </w:p>
    <w:p w14:paraId="5AECEEC8">
      <w:pPr>
        <w:pStyle w:val="6"/>
        <w:spacing w:line="248" w:lineRule="auto"/>
        <w:rPr>
          <w:rFonts w:hint="eastAsia" w:ascii="微软雅黑" w:hAnsi="微软雅黑" w:eastAsia="微软雅黑" w:cs="微软雅黑"/>
        </w:rPr>
      </w:pPr>
    </w:p>
    <w:p w14:paraId="6B5697FD">
      <w:pPr>
        <w:pStyle w:val="6"/>
        <w:spacing w:line="248" w:lineRule="auto"/>
        <w:rPr>
          <w:rFonts w:hint="eastAsia" w:ascii="微软雅黑" w:hAnsi="微软雅黑" w:eastAsia="微软雅黑" w:cs="微软雅黑"/>
        </w:rPr>
      </w:pPr>
    </w:p>
    <w:p w14:paraId="10198878">
      <w:pPr>
        <w:pStyle w:val="6"/>
        <w:spacing w:line="299" w:lineRule="auto"/>
        <w:rPr>
          <w:rFonts w:hint="eastAsia" w:ascii="微软雅黑" w:hAnsi="微软雅黑" w:eastAsia="微软雅黑" w:cs="微软雅黑"/>
        </w:rPr>
      </w:pPr>
    </w:p>
    <w:p w14:paraId="0FB5F073">
      <w:pPr>
        <w:pStyle w:val="6"/>
        <w:spacing w:line="299" w:lineRule="auto"/>
        <w:rPr>
          <w:rFonts w:hint="eastAsia" w:ascii="微软雅黑" w:hAnsi="微软雅黑" w:eastAsia="微软雅黑" w:cs="微软雅黑"/>
        </w:rPr>
      </w:pPr>
    </w:p>
    <w:p w14:paraId="7CD143B4">
      <w:pPr>
        <w:pStyle w:val="6"/>
        <w:spacing w:line="300" w:lineRule="auto"/>
        <w:rPr>
          <w:rFonts w:hint="eastAsia" w:ascii="微软雅黑" w:hAnsi="微软雅黑" w:eastAsia="微软雅黑" w:cs="微软雅黑"/>
        </w:rPr>
      </w:pPr>
    </w:p>
    <w:p w14:paraId="16FD0FD1">
      <w:pPr>
        <w:spacing w:line="268" w:lineRule="auto"/>
        <w:rPr>
          <w:rFonts w:hint="eastAsia" w:ascii="微软雅黑" w:hAnsi="微软雅黑" w:eastAsia="微软雅黑" w:cs="微软雅黑"/>
          <w:sz w:val="20"/>
          <w:szCs w:val="20"/>
        </w:rPr>
        <w:sectPr>
          <w:footerReference r:id="rId5" w:type="default"/>
          <w:pgSz w:w="11906" w:h="16838"/>
          <w:pgMar w:top="1431" w:right="1133" w:bottom="1367" w:left="1133" w:header="0" w:footer="1050" w:gutter="0"/>
          <w:cols w:space="720" w:num="1"/>
        </w:sectPr>
      </w:pPr>
    </w:p>
    <w:p w14:paraId="064C7786">
      <w:pPr>
        <w:pStyle w:val="6"/>
        <w:spacing w:line="249" w:lineRule="auto"/>
        <w:rPr>
          <w:rFonts w:hint="eastAsia" w:ascii="微软雅黑" w:hAnsi="微软雅黑" w:eastAsia="微软雅黑" w:cs="微软雅黑"/>
        </w:rPr>
      </w:pPr>
    </w:p>
    <w:p w14:paraId="544AF413">
      <w:pPr>
        <w:tabs>
          <w:tab w:val="left" w:pos="8682"/>
        </w:tabs>
        <w:spacing w:before="189" w:line="170" w:lineRule="auto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1" w:name="bookmark1"/>
      <w:bookmarkEnd w:id="1"/>
      <w:r>
        <w:rPr>
          <w:rFonts w:hint="eastAsia" w:ascii="微软雅黑" w:hAnsi="微软雅黑" w:eastAsia="微软雅黑" w:cs="微软雅黑"/>
          <w:b/>
          <w:bCs/>
          <w:sz w:val="44"/>
          <w:szCs w:val="44"/>
          <w:u w:val="single" w:color="auto"/>
        </w:rPr>
        <w:tab/>
      </w:r>
      <w:r>
        <w:rPr>
          <w:rFonts w:hint="eastAsia" w:ascii="微软雅黑" w:hAnsi="微软雅黑" w:eastAsia="微软雅黑" w:cs="微软雅黑"/>
          <w:b/>
          <w:bCs/>
          <w:spacing w:val="-67"/>
          <w:sz w:val="44"/>
          <w:szCs w:val="44"/>
          <w:u w:val="single" w:color="auto"/>
        </w:rPr>
        <w:t>目</w:t>
      </w:r>
      <w:r>
        <w:rPr>
          <w:rFonts w:hint="eastAsia" w:ascii="微软雅黑" w:hAnsi="微软雅黑" w:eastAsia="微软雅黑" w:cs="微软雅黑"/>
          <w:b/>
          <w:bCs/>
          <w:spacing w:val="18"/>
          <w:sz w:val="44"/>
          <w:szCs w:val="44"/>
          <w:u w:val="single" w:color="auto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7"/>
          <w:sz w:val="44"/>
          <w:szCs w:val="44"/>
          <w:u w:val="single" w:color="auto"/>
        </w:rPr>
        <w:t>录</w:t>
      </w:r>
    </w:p>
    <w:p w14:paraId="5EF0EB82">
      <w:pPr>
        <w:pStyle w:val="6"/>
        <w:spacing w:line="320" w:lineRule="auto"/>
        <w:rPr>
          <w:rFonts w:hint="eastAsia" w:ascii="微软雅黑" w:hAnsi="微软雅黑" w:eastAsia="微软雅黑" w:cs="微软雅黑"/>
        </w:rPr>
      </w:pPr>
    </w:p>
    <w:p w14:paraId="514C678D">
      <w:pPr>
        <w:pStyle w:val="6"/>
        <w:spacing w:line="320" w:lineRule="auto"/>
        <w:rPr>
          <w:rFonts w:hint="eastAsia" w:ascii="微软雅黑" w:hAnsi="微软雅黑" w:eastAsia="微软雅黑" w:cs="微软雅黑"/>
        </w:rPr>
      </w:pPr>
    </w:p>
    <w:sdt>
      <w:sdtPr>
        <w:rPr>
          <w:rFonts w:hint="eastAsia" w:ascii="微软雅黑" w:hAnsi="微软雅黑" w:eastAsia="微软雅黑" w:cs="微软雅黑"/>
          <w:sz w:val="24"/>
          <w:szCs w:val="24"/>
        </w:rPr>
        <w:id w:val="147456914"/>
        <w:docPartObj>
          <w:docPartGallery w:val="Table of Contents"/>
          <w:docPartUnique/>
        </w:docPartObj>
      </w:sdtPr>
      <w:sdtEndPr>
        <w:rPr>
          <w:rFonts w:hint="eastAsia" w:ascii="微软雅黑" w:hAnsi="微软雅黑" w:eastAsia="微软雅黑" w:cs="微软雅黑"/>
          <w:sz w:val="20"/>
          <w:szCs w:val="20"/>
        </w:rPr>
      </w:sdtEndPr>
      <w:sdtContent>
        <w:p w14:paraId="1D27E95D">
          <w:pPr>
            <w:tabs>
              <w:tab w:val="right" w:leader="dot" w:pos="9637"/>
            </w:tabs>
            <w:spacing w:before="103" w:line="206" w:lineRule="auto"/>
            <w:ind w:left="14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"bookmark2"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1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>版本配套说明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3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7"/>
              <w:sz w:val="24"/>
              <w:szCs w:val="24"/>
            </w:rPr>
            <w:t>1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7"/>
              <w:sz w:val="24"/>
              <w:szCs w:val="24"/>
            </w:rPr>
            <w:fldChar w:fldCharType="end"/>
          </w:r>
        </w:p>
        <w:p w14:paraId="49B6D89B">
          <w:pPr>
            <w:tabs>
              <w:tab w:val="right" w:leader="dot" w:pos="9637"/>
            </w:tabs>
            <w:spacing w:before="24" w:line="178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"bookmark3"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1.1</w:t>
          </w:r>
          <w:r>
            <w:rPr>
              <w:rFonts w:hint="eastAsia" w:ascii="微软雅黑" w:hAnsi="微软雅黑" w:eastAsia="微软雅黑" w:cs="微软雅黑"/>
              <w:color w:val="0000FF"/>
              <w:spacing w:val="32"/>
              <w:w w:val="10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产品版本信息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7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t>1</w:t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fldChar w:fldCharType="end"/>
          </w:r>
        </w:p>
        <w:p w14:paraId="71D971BF">
          <w:pPr>
            <w:tabs>
              <w:tab w:val="right" w:leader="dot" w:pos="9637"/>
            </w:tabs>
            <w:spacing w:before="51" w:line="207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"bookmark4"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>1.2</w:t>
          </w:r>
          <w:r>
            <w:rPr>
              <w:rFonts w:hint="eastAsia" w:ascii="微软雅黑" w:hAnsi="微软雅黑" w:eastAsia="微软雅黑" w:cs="微软雅黑"/>
              <w:color w:val="0000FF"/>
              <w:spacing w:val="29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>相关产品版本配套说明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17"/>
              <w:w w:val="125"/>
              <w:sz w:val="20"/>
              <w:szCs w:val="20"/>
            </w:rPr>
            <w:t>1</w:t>
          </w:r>
          <w:r>
            <w:rPr>
              <w:rFonts w:hint="eastAsia" w:ascii="微软雅黑" w:hAnsi="微软雅黑" w:eastAsia="微软雅黑" w:cs="微软雅黑"/>
              <w:color w:val="0000FF"/>
              <w:spacing w:val="17"/>
              <w:w w:val="125"/>
              <w:sz w:val="20"/>
              <w:szCs w:val="20"/>
            </w:rPr>
            <w:fldChar w:fldCharType="end"/>
          </w:r>
        </w:p>
        <w:p w14:paraId="25E1C4D8">
          <w:pPr>
            <w:tabs>
              <w:tab w:val="right" w:leader="dot" w:pos="9637"/>
            </w:tabs>
            <w:spacing w:before="33" w:line="169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"bookmark5"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1.3</w:t>
          </w:r>
          <w:r>
            <w:rPr>
              <w:rFonts w:hint="eastAsia" w:ascii="微软雅黑" w:hAnsi="微软雅黑" w:eastAsia="微软雅黑" w:cs="微软雅黑"/>
              <w:color w:val="0000FF"/>
              <w:spacing w:val="31"/>
              <w:w w:val="10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病毒扫描结果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7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t>1</w:t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fldChar w:fldCharType="end"/>
          </w:r>
        </w:p>
        <w:p w14:paraId="3F58D084">
          <w:pPr>
            <w:tabs>
              <w:tab w:val="right" w:leader="dot" w:pos="9637"/>
            </w:tabs>
            <w:spacing w:before="144" w:line="206" w:lineRule="auto"/>
            <w:ind w:left="10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"bookmark6"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2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>版本兼容性说明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0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3"/>
              <w:sz w:val="24"/>
              <w:szCs w:val="24"/>
            </w:rPr>
            <w:t>2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3"/>
              <w:sz w:val="24"/>
              <w:szCs w:val="24"/>
            </w:rPr>
            <w:fldChar w:fldCharType="end"/>
          </w:r>
        </w:p>
        <w:p w14:paraId="4580164A">
          <w:pPr>
            <w:tabs>
              <w:tab w:val="right" w:leader="dot" w:pos="9637"/>
            </w:tabs>
            <w:spacing w:before="24" w:line="178" w:lineRule="auto"/>
            <w:ind w:left="9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"bookmark7"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2.1</w:t>
          </w:r>
          <w:r>
            <w:rPr>
              <w:rFonts w:hint="eastAsia" w:ascii="微软雅黑" w:hAnsi="微软雅黑" w:eastAsia="微软雅黑" w:cs="微软雅黑"/>
              <w:color w:val="0000FF"/>
              <w:spacing w:val="27"/>
              <w:w w:val="10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软件版本兼容性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23"/>
              <w:w w:val="106"/>
              <w:sz w:val="20"/>
              <w:szCs w:val="20"/>
            </w:rPr>
            <w:t>2</w:t>
          </w:r>
          <w:r>
            <w:rPr>
              <w:rFonts w:hint="eastAsia" w:ascii="微软雅黑" w:hAnsi="微软雅黑" w:eastAsia="微软雅黑" w:cs="微软雅黑"/>
              <w:color w:val="0000FF"/>
              <w:spacing w:val="23"/>
              <w:w w:val="106"/>
              <w:sz w:val="20"/>
              <w:szCs w:val="20"/>
            </w:rPr>
            <w:fldChar w:fldCharType="end"/>
          </w:r>
        </w:p>
        <w:p w14:paraId="7D559D94">
          <w:pPr>
            <w:tabs>
              <w:tab w:val="right" w:leader="dot" w:pos="9637"/>
            </w:tabs>
            <w:spacing w:before="130" w:line="207" w:lineRule="auto"/>
            <w:ind w:left="9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"bookmark8"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</w:rPr>
            <w:t xml:space="preserve">3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"/>
              <w:sz w:val="24"/>
              <w:szCs w:val="24"/>
            </w:rPr>
            <w:t>版本使用注意事项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2"/>
              <w:sz w:val="24"/>
              <w:szCs w:val="24"/>
            </w:rPr>
            <w:t>3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2"/>
              <w:sz w:val="24"/>
              <w:szCs w:val="24"/>
            </w:rPr>
            <w:fldChar w:fldCharType="end"/>
          </w:r>
        </w:p>
        <w:p w14:paraId="57879D53">
          <w:pPr>
            <w:tabs>
              <w:tab w:val="right" w:leader="dot" w:pos="9637"/>
            </w:tabs>
            <w:spacing w:before="11" w:line="198" w:lineRule="auto"/>
            <w:ind w:left="8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"bookmark9"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3.1</w:t>
          </w:r>
          <w:r>
            <w:rPr>
              <w:rFonts w:hint="eastAsia" w:ascii="微软雅黑" w:hAnsi="微软雅黑" w:eastAsia="微软雅黑" w:cs="微软雅黑"/>
              <w:color w:val="0000FF"/>
              <w:spacing w:val="31"/>
              <w:w w:val="10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操作注意事项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15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2"/>
              <w:sz w:val="20"/>
              <w:szCs w:val="20"/>
            </w:rPr>
            <w:t>3</w:t>
          </w:r>
          <w:r>
            <w:rPr>
              <w:rFonts w:hint="eastAsia" w:ascii="微软雅黑" w:hAnsi="微软雅黑" w:eastAsia="微软雅黑" w:cs="微软雅黑"/>
              <w:color w:val="0000FF"/>
              <w:spacing w:val="12"/>
              <w:sz w:val="20"/>
              <w:szCs w:val="20"/>
            </w:rPr>
            <w:fldChar w:fldCharType="end"/>
          </w:r>
        </w:p>
        <w:p w14:paraId="3A191AB4">
          <w:pPr>
            <w:tabs>
              <w:tab w:val="right" w:leader="dot" w:pos="9637"/>
            </w:tabs>
            <w:spacing w:before="113" w:line="206" w:lineRule="auto"/>
            <w:ind w:left="3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"bookmark10"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</w:rPr>
            <w:t xml:space="preserve">4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  <w:lang w:eastAsia="zh-CN"/>
            </w:rPr>
            <w:t>PR210KI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24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</w:rPr>
            <w:t xml:space="preserve">1.0.51.12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</w:rPr>
            <w:t>版本说明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6"/>
              <w:sz w:val="24"/>
              <w:szCs w:val="24"/>
            </w:rPr>
            <w:t>4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6"/>
              <w:sz w:val="24"/>
              <w:szCs w:val="24"/>
            </w:rPr>
            <w:fldChar w:fldCharType="end"/>
          </w:r>
        </w:p>
        <w:p w14:paraId="1939E012">
          <w:pPr>
            <w:tabs>
              <w:tab w:val="right" w:leader="dot" w:pos="9637"/>
            </w:tabs>
            <w:spacing w:before="12" w:line="200" w:lineRule="auto"/>
            <w:ind w:left="3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"bookmark11"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4.1</w:t>
          </w:r>
          <w:r>
            <w:rPr>
              <w:rFonts w:hint="eastAsia" w:ascii="微软雅黑" w:hAnsi="微软雅黑" w:eastAsia="微软雅黑" w:cs="微软雅黑"/>
              <w:color w:val="0000FF"/>
              <w:spacing w:val="34"/>
              <w:w w:val="10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更新说明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13"/>
              <w:w w:val="116"/>
              <w:sz w:val="20"/>
              <w:szCs w:val="20"/>
            </w:rPr>
            <w:t>4</w:t>
          </w:r>
          <w:r>
            <w:rPr>
              <w:rFonts w:hint="eastAsia" w:ascii="微软雅黑" w:hAnsi="微软雅黑" w:eastAsia="微软雅黑" w:cs="微软雅黑"/>
              <w:color w:val="0000FF"/>
              <w:spacing w:val="13"/>
              <w:w w:val="116"/>
              <w:sz w:val="20"/>
              <w:szCs w:val="20"/>
            </w:rPr>
            <w:fldChar w:fldCharType="end"/>
          </w:r>
        </w:p>
        <w:p w14:paraId="2CCCE5A6">
          <w:pPr>
            <w:tabs>
              <w:tab w:val="right" w:leader="dot" w:pos="9637"/>
            </w:tabs>
            <w:spacing w:before="45" w:line="170" w:lineRule="auto"/>
            <w:ind w:left="3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"bookmark12"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-1"/>
              <w:sz w:val="20"/>
              <w:szCs w:val="20"/>
            </w:rPr>
            <w:t xml:space="preserve">4.2  </w:t>
          </w:r>
          <w:r>
            <w:rPr>
              <w:rFonts w:hint="eastAsia" w:ascii="微软雅黑" w:hAnsi="微软雅黑" w:eastAsia="微软雅黑" w:cs="微软雅黑"/>
              <w:color w:val="0000FF"/>
              <w:spacing w:val="-1"/>
              <w:sz w:val="20"/>
              <w:szCs w:val="20"/>
            </w:rPr>
            <w:t>已解决问题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4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5"/>
              <w:sz w:val="20"/>
              <w:szCs w:val="20"/>
            </w:rPr>
            <w:t>4</w:t>
          </w:r>
          <w:r>
            <w:rPr>
              <w:rFonts w:hint="eastAsia" w:ascii="微软雅黑" w:hAnsi="微软雅黑" w:eastAsia="微软雅黑" w:cs="微软雅黑"/>
              <w:color w:val="0000FF"/>
              <w:spacing w:val="5"/>
              <w:sz w:val="20"/>
              <w:szCs w:val="20"/>
            </w:rPr>
            <w:fldChar w:fldCharType="end"/>
          </w:r>
        </w:p>
        <w:p w14:paraId="66B03DF9">
          <w:pPr>
            <w:tabs>
              <w:tab w:val="right" w:leader="dot" w:pos="9637"/>
            </w:tabs>
            <w:spacing w:before="76" w:line="168" w:lineRule="auto"/>
            <w:ind w:left="3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"bookmark13"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4.3</w:t>
          </w:r>
          <w:r>
            <w:rPr>
              <w:rFonts w:hint="eastAsia" w:ascii="微软雅黑" w:hAnsi="微软雅黑" w:eastAsia="微软雅黑" w:cs="微软雅黑"/>
              <w:color w:val="0000FF"/>
              <w:spacing w:val="27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遗留问题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13"/>
              <w:w w:val="116"/>
              <w:sz w:val="20"/>
              <w:szCs w:val="20"/>
            </w:rPr>
            <w:t>4</w:t>
          </w:r>
          <w:r>
            <w:rPr>
              <w:rFonts w:hint="eastAsia" w:ascii="微软雅黑" w:hAnsi="微软雅黑" w:eastAsia="微软雅黑" w:cs="微软雅黑"/>
              <w:color w:val="0000FF"/>
              <w:spacing w:val="13"/>
              <w:w w:val="116"/>
              <w:sz w:val="20"/>
              <w:szCs w:val="20"/>
            </w:rPr>
            <w:fldChar w:fldCharType="end"/>
          </w:r>
        </w:p>
        <w:p w14:paraId="7D50F7C4">
          <w:pPr>
            <w:tabs>
              <w:tab w:val="right" w:leader="dot" w:pos="9637"/>
            </w:tabs>
            <w:spacing w:before="143" w:line="206" w:lineRule="auto"/>
            <w:ind w:left="9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"bookmark14"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</w:rPr>
            <w:t xml:space="preserve">5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  <w:lang w:eastAsia="zh-CN"/>
            </w:rPr>
            <w:t>PR210KI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18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</w:rPr>
            <w:t xml:space="preserve">1.0.51.11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</w:rPr>
            <w:t>版本说明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1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2"/>
              <w:sz w:val="24"/>
              <w:szCs w:val="24"/>
            </w:rPr>
            <w:t>5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2"/>
              <w:sz w:val="24"/>
              <w:szCs w:val="24"/>
            </w:rPr>
            <w:fldChar w:fldCharType="end"/>
          </w:r>
        </w:p>
        <w:p w14:paraId="13F94529">
          <w:pPr>
            <w:tabs>
              <w:tab w:val="right" w:leader="dot" w:pos="9637"/>
            </w:tabs>
            <w:spacing w:before="12" w:line="198" w:lineRule="auto"/>
            <w:ind w:left="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"bookmark15"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5.1</w:t>
          </w:r>
          <w:r>
            <w:rPr>
              <w:rFonts w:hint="eastAsia" w:ascii="微软雅黑" w:hAnsi="微软雅黑" w:eastAsia="微软雅黑" w:cs="微软雅黑"/>
              <w:color w:val="0000FF"/>
              <w:spacing w:val="3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更新说明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20"/>
              <w:w w:val="118"/>
              <w:sz w:val="20"/>
              <w:szCs w:val="20"/>
            </w:rPr>
            <w:t>5</w:t>
          </w:r>
          <w:r>
            <w:rPr>
              <w:rFonts w:hint="eastAsia" w:ascii="微软雅黑" w:hAnsi="微软雅黑" w:eastAsia="微软雅黑" w:cs="微软雅黑"/>
              <w:color w:val="0000FF"/>
              <w:spacing w:val="20"/>
              <w:w w:val="118"/>
              <w:sz w:val="20"/>
              <w:szCs w:val="20"/>
            </w:rPr>
            <w:fldChar w:fldCharType="end"/>
          </w:r>
        </w:p>
        <w:p w14:paraId="1519AAC2">
          <w:pPr>
            <w:tabs>
              <w:tab w:val="right" w:leader="dot" w:pos="9637"/>
            </w:tabs>
            <w:spacing w:before="48" w:line="168" w:lineRule="auto"/>
            <w:ind w:left="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"bookmark16"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-1"/>
              <w:sz w:val="20"/>
              <w:szCs w:val="20"/>
            </w:rPr>
            <w:t xml:space="preserve">5.2  </w:t>
          </w:r>
          <w:r>
            <w:rPr>
              <w:rFonts w:hint="eastAsia" w:ascii="微软雅黑" w:hAnsi="微软雅黑" w:eastAsia="微软雅黑" w:cs="微软雅黑"/>
              <w:color w:val="0000FF"/>
              <w:spacing w:val="-1"/>
              <w:sz w:val="20"/>
              <w:szCs w:val="20"/>
            </w:rPr>
            <w:t>已解决问题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8"/>
              <w:sz w:val="20"/>
              <w:szCs w:val="20"/>
            </w:rPr>
            <w:t>5</w:t>
          </w:r>
          <w:r>
            <w:rPr>
              <w:rFonts w:hint="eastAsia" w:ascii="微软雅黑" w:hAnsi="微软雅黑" w:eastAsia="微软雅黑" w:cs="微软雅黑"/>
              <w:color w:val="0000FF"/>
              <w:spacing w:val="8"/>
              <w:sz w:val="20"/>
              <w:szCs w:val="20"/>
            </w:rPr>
            <w:fldChar w:fldCharType="end"/>
          </w:r>
        </w:p>
        <w:p w14:paraId="5CB81A70">
          <w:pPr>
            <w:tabs>
              <w:tab w:val="right" w:leader="dot" w:pos="9637"/>
            </w:tabs>
            <w:spacing w:before="78" w:line="168" w:lineRule="auto"/>
            <w:ind w:left="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"bookmark17"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5.3</w:t>
          </w:r>
          <w:r>
            <w:rPr>
              <w:rFonts w:hint="eastAsia" w:ascii="微软雅黑" w:hAnsi="微软雅黑" w:eastAsia="微软雅黑" w:cs="微软雅黑"/>
              <w:color w:val="0000FF"/>
              <w:spacing w:val="30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遗留问题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19"/>
              <w:w w:val="109"/>
              <w:sz w:val="20"/>
              <w:szCs w:val="20"/>
            </w:rPr>
            <w:t>6</w:t>
          </w:r>
          <w:r>
            <w:rPr>
              <w:rFonts w:hint="eastAsia" w:ascii="微软雅黑" w:hAnsi="微软雅黑" w:eastAsia="微软雅黑" w:cs="微软雅黑"/>
              <w:color w:val="0000FF"/>
              <w:spacing w:val="19"/>
              <w:w w:val="109"/>
              <w:sz w:val="20"/>
              <w:szCs w:val="20"/>
            </w:rPr>
            <w:fldChar w:fldCharType="end"/>
          </w:r>
        </w:p>
        <w:p w14:paraId="4DDD908B">
          <w:pPr>
            <w:tabs>
              <w:tab w:val="right" w:leader="dot" w:pos="9637"/>
            </w:tabs>
            <w:spacing w:before="144" w:line="206" w:lineRule="auto"/>
            <w:ind w:left="9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"bookmark18"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</w:rPr>
            <w:t xml:space="preserve">6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  <w:lang w:eastAsia="zh-CN"/>
            </w:rPr>
            <w:t>PR210KI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18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</w:rPr>
            <w:t xml:space="preserve">1.0.51.10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</w:rPr>
            <w:t>版本说明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1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1"/>
              <w:w w:val="99"/>
              <w:sz w:val="24"/>
              <w:szCs w:val="24"/>
            </w:rPr>
            <w:t>7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1"/>
              <w:w w:val="99"/>
              <w:sz w:val="24"/>
              <w:szCs w:val="24"/>
            </w:rPr>
            <w:fldChar w:fldCharType="end"/>
          </w:r>
        </w:p>
        <w:p w14:paraId="038A45B3">
          <w:pPr>
            <w:tabs>
              <w:tab w:val="right" w:leader="dot" w:pos="9637"/>
            </w:tabs>
            <w:spacing w:before="12" w:line="200" w:lineRule="auto"/>
            <w:ind w:left="9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"bookmark19"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>6.1</w:t>
          </w:r>
          <w:r>
            <w:rPr>
              <w:rFonts w:hint="eastAsia" w:ascii="微软雅黑" w:hAnsi="微软雅黑" w:eastAsia="微软雅黑" w:cs="微软雅黑"/>
              <w:color w:val="0000FF"/>
              <w:spacing w:val="34"/>
              <w:w w:val="10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>更新说明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14"/>
              <w:w w:val="139"/>
              <w:sz w:val="20"/>
              <w:szCs w:val="20"/>
            </w:rPr>
            <w:t>7</w:t>
          </w:r>
          <w:r>
            <w:rPr>
              <w:rFonts w:hint="eastAsia" w:ascii="微软雅黑" w:hAnsi="微软雅黑" w:eastAsia="微软雅黑" w:cs="微软雅黑"/>
              <w:color w:val="0000FF"/>
              <w:spacing w:val="14"/>
              <w:w w:val="139"/>
              <w:sz w:val="20"/>
              <w:szCs w:val="20"/>
            </w:rPr>
            <w:fldChar w:fldCharType="end"/>
          </w:r>
        </w:p>
        <w:p w14:paraId="263D40C0">
          <w:pPr>
            <w:tabs>
              <w:tab w:val="right" w:leader="dot" w:pos="9637"/>
            </w:tabs>
            <w:spacing w:before="45" w:line="170" w:lineRule="auto"/>
            <w:ind w:left="9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"bookmark20"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-2"/>
              <w:sz w:val="20"/>
              <w:szCs w:val="20"/>
            </w:rPr>
            <w:t xml:space="preserve">6.2  </w:t>
          </w:r>
          <w:r>
            <w:rPr>
              <w:rFonts w:hint="eastAsia" w:ascii="微软雅黑" w:hAnsi="微软雅黑" w:eastAsia="微软雅黑" w:cs="微软雅黑"/>
              <w:color w:val="0000FF"/>
              <w:spacing w:val="-2"/>
              <w:sz w:val="20"/>
              <w:szCs w:val="20"/>
            </w:rPr>
            <w:t>已解决问题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8"/>
              <w:sz w:val="20"/>
              <w:szCs w:val="20"/>
            </w:rPr>
            <w:t>7</w:t>
          </w:r>
          <w:r>
            <w:rPr>
              <w:rFonts w:hint="eastAsia" w:ascii="微软雅黑" w:hAnsi="微软雅黑" w:eastAsia="微软雅黑" w:cs="微软雅黑"/>
              <w:color w:val="0000FF"/>
              <w:spacing w:val="18"/>
              <w:sz w:val="20"/>
              <w:szCs w:val="20"/>
            </w:rPr>
            <w:fldChar w:fldCharType="end"/>
          </w:r>
        </w:p>
        <w:p w14:paraId="3BF7B72C">
          <w:pPr>
            <w:tabs>
              <w:tab w:val="right" w:leader="dot" w:pos="9637"/>
            </w:tabs>
            <w:spacing w:before="75" w:line="168" w:lineRule="auto"/>
            <w:ind w:left="9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"bookmark21"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6.3</w:t>
          </w:r>
          <w:r>
            <w:rPr>
              <w:rFonts w:hint="eastAsia" w:ascii="微软雅黑" w:hAnsi="微软雅黑" w:eastAsia="微软雅黑" w:cs="微软雅黑"/>
              <w:color w:val="0000FF"/>
              <w:spacing w:val="27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遗留问题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18"/>
              <w:w w:val="112"/>
              <w:sz w:val="20"/>
              <w:szCs w:val="20"/>
            </w:rPr>
            <w:t>8</w:t>
          </w:r>
          <w:r>
            <w:rPr>
              <w:rFonts w:hint="eastAsia" w:ascii="微软雅黑" w:hAnsi="微软雅黑" w:eastAsia="微软雅黑" w:cs="微软雅黑"/>
              <w:color w:val="0000FF"/>
              <w:spacing w:val="18"/>
              <w:w w:val="112"/>
              <w:sz w:val="20"/>
              <w:szCs w:val="20"/>
            </w:rPr>
            <w:fldChar w:fldCharType="end"/>
          </w:r>
        </w:p>
        <w:p w14:paraId="35220ADA">
          <w:pPr>
            <w:tabs>
              <w:tab w:val="right" w:leader="dot" w:pos="9637"/>
            </w:tabs>
            <w:spacing w:before="144" w:line="206" w:lineRule="auto"/>
            <w:ind w:left="9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"bookmark22"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</w:rPr>
            <w:t xml:space="preserve">7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  <w:lang w:eastAsia="zh-CN"/>
            </w:rPr>
            <w:t>PR210KI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18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</w:rPr>
            <w:t xml:space="preserve">1.0.51.9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</w:rPr>
            <w:t>版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6"/>
              <w:sz w:val="24"/>
              <w:szCs w:val="24"/>
            </w:rPr>
            <w:t>本说明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14"/>
              <w:sz w:val="24"/>
              <w:szCs w:val="24"/>
            </w:rPr>
            <w:t>9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14"/>
              <w:sz w:val="24"/>
              <w:szCs w:val="24"/>
            </w:rPr>
            <w:fldChar w:fldCharType="end"/>
          </w:r>
        </w:p>
        <w:p w14:paraId="65FF93E5">
          <w:pPr>
            <w:tabs>
              <w:tab w:val="right" w:leader="dot" w:pos="9637"/>
            </w:tabs>
            <w:spacing w:before="12" w:line="198" w:lineRule="auto"/>
            <w:ind w:left="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"bookmark23"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3"/>
              <w:sz w:val="20"/>
              <w:szCs w:val="20"/>
            </w:rPr>
            <w:t>7.1</w:t>
          </w:r>
          <w:r>
            <w:rPr>
              <w:rFonts w:hint="eastAsia" w:ascii="微软雅黑" w:hAnsi="微软雅黑" w:eastAsia="微软雅黑" w:cs="微软雅黑"/>
              <w:color w:val="0000FF"/>
              <w:spacing w:val="34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3"/>
              <w:sz w:val="20"/>
              <w:szCs w:val="20"/>
            </w:rPr>
            <w:t>更新说明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19"/>
              <w:w w:val="109"/>
              <w:sz w:val="20"/>
              <w:szCs w:val="20"/>
            </w:rPr>
            <w:t>9</w:t>
          </w:r>
          <w:r>
            <w:rPr>
              <w:rFonts w:hint="eastAsia" w:ascii="微软雅黑" w:hAnsi="微软雅黑" w:eastAsia="微软雅黑" w:cs="微软雅黑"/>
              <w:color w:val="0000FF"/>
              <w:spacing w:val="19"/>
              <w:w w:val="109"/>
              <w:sz w:val="20"/>
              <w:szCs w:val="20"/>
            </w:rPr>
            <w:fldChar w:fldCharType="end"/>
          </w:r>
        </w:p>
        <w:p w14:paraId="1BBEC3D8">
          <w:pPr>
            <w:tabs>
              <w:tab w:val="right" w:leader="dot" w:pos="9637"/>
            </w:tabs>
            <w:spacing w:before="47" w:line="170" w:lineRule="auto"/>
            <w:ind w:left="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"bookmark24"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 xml:space="preserve">7.2  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>已解决问题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10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7"/>
              <w:sz w:val="20"/>
              <w:szCs w:val="20"/>
            </w:rPr>
            <w:t>10</w:t>
          </w:r>
          <w:r>
            <w:rPr>
              <w:rFonts w:hint="eastAsia" w:ascii="微软雅黑" w:hAnsi="微软雅黑" w:eastAsia="微软雅黑" w:cs="微软雅黑"/>
              <w:color w:val="0000FF"/>
              <w:spacing w:val="7"/>
              <w:sz w:val="20"/>
              <w:szCs w:val="20"/>
            </w:rPr>
            <w:fldChar w:fldCharType="end"/>
          </w:r>
        </w:p>
        <w:p w14:paraId="32E5F0EF">
          <w:pPr>
            <w:tabs>
              <w:tab w:val="right" w:leader="dot" w:pos="9637"/>
            </w:tabs>
            <w:spacing w:before="76" w:line="168" w:lineRule="auto"/>
            <w:ind w:left="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"bookmark25"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3"/>
              <w:sz w:val="20"/>
              <w:szCs w:val="20"/>
            </w:rPr>
            <w:t>7.3</w:t>
          </w:r>
          <w:r>
            <w:rPr>
              <w:rFonts w:hint="eastAsia" w:ascii="微软雅黑" w:hAnsi="微软雅黑" w:eastAsia="微软雅黑" w:cs="微软雅黑"/>
              <w:color w:val="0000FF"/>
              <w:spacing w:val="33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3"/>
              <w:sz w:val="20"/>
              <w:szCs w:val="20"/>
            </w:rPr>
            <w:t>遗留问题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7"/>
              <w:sz w:val="20"/>
              <w:szCs w:val="20"/>
            </w:rPr>
            <w:t>10</w:t>
          </w:r>
          <w:r>
            <w:rPr>
              <w:rFonts w:hint="eastAsia" w:ascii="微软雅黑" w:hAnsi="微软雅黑" w:eastAsia="微软雅黑" w:cs="微软雅黑"/>
              <w:color w:val="0000FF"/>
              <w:spacing w:val="7"/>
              <w:sz w:val="20"/>
              <w:szCs w:val="20"/>
            </w:rPr>
            <w:fldChar w:fldCharType="end"/>
          </w:r>
        </w:p>
        <w:p w14:paraId="1D33DC2A">
          <w:pPr>
            <w:tabs>
              <w:tab w:val="right" w:leader="dot" w:pos="9637"/>
            </w:tabs>
            <w:spacing w:before="144" w:line="206" w:lineRule="auto"/>
            <w:ind w:left="7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"bookmark26"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</w:rPr>
            <w:t xml:space="preserve">8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  <w:lang w:eastAsia="zh-CN"/>
            </w:rPr>
            <w:t>PR210KI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17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</w:rPr>
            <w:t xml:space="preserve">1.0.51.8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</w:rPr>
            <w:t>版本说明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7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0"/>
              <w:sz w:val="24"/>
              <w:szCs w:val="24"/>
            </w:rPr>
            <w:t>11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0"/>
              <w:sz w:val="24"/>
              <w:szCs w:val="24"/>
            </w:rPr>
            <w:fldChar w:fldCharType="end"/>
          </w:r>
        </w:p>
        <w:p w14:paraId="18D4579E">
          <w:pPr>
            <w:tabs>
              <w:tab w:val="right" w:leader="dot" w:pos="9637"/>
            </w:tabs>
            <w:spacing w:before="12" w:line="207" w:lineRule="auto"/>
            <w:ind w:left="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"bookmark27"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8.1</w:t>
          </w:r>
          <w:r>
            <w:rPr>
              <w:rFonts w:hint="eastAsia" w:ascii="微软雅黑" w:hAnsi="微软雅黑" w:eastAsia="微软雅黑" w:cs="微软雅黑"/>
              <w:color w:val="0000FF"/>
              <w:spacing w:val="30"/>
              <w:w w:val="10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更新说明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3"/>
              <w:sz w:val="20"/>
              <w:szCs w:val="20"/>
            </w:rPr>
            <w:t>11</w:t>
          </w:r>
          <w:r>
            <w:rPr>
              <w:rFonts w:hint="eastAsia" w:ascii="微软雅黑" w:hAnsi="微软雅黑" w:eastAsia="微软雅黑" w:cs="微软雅黑"/>
              <w:color w:val="0000FF"/>
              <w:spacing w:val="13"/>
              <w:sz w:val="20"/>
              <w:szCs w:val="20"/>
            </w:rPr>
            <w:fldChar w:fldCharType="end"/>
          </w:r>
        </w:p>
        <w:p w14:paraId="1C9DD448">
          <w:pPr>
            <w:tabs>
              <w:tab w:val="right" w:leader="dot" w:pos="9637"/>
            </w:tabs>
            <w:spacing w:before="35" w:line="177" w:lineRule="auto"/>
            <w:ind w:left="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"bookmark28"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-2"/>
              <w:sz w:val="20"/>
              <w:szCs w:val="20"/>
            </w:rPr>
            <w:t xml:space="preserve">8.2  </w:t>
          </w:r>
          <w:r>
            <w:rPr>
              <w:rFonts w:hint="eastAsia" w:ascii="微软雅黑" w:hAnsi="微软雅黑" w:eastAsia="微软雅黑" w:cs="微软雅黑"/>
              <w:color w:val="0000FF"/>
              <w:spacing w:val="-2"/>
              <w:sz w:val="20"/>
              <w:szCs w:val="20"/>
            </w:rPr>
            <w:t>已解决问题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10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3"/>
              <w:sz w:val="20"/>
              <w:szCs w:val="20"/>
            </w:rPr>
            <w:t>11</w:t>
          </w:r>
          <w:r>
            <w:rPr>
              <w:rFonts w:hint="eastAsia" w:ascii="微软雅黑" w:hAnsi="微软雅黑" w:eastAsia="微软雅黑" w:cs="微软雅黑"/>
              <w:color w:val="0000FF"/>
              <w:spacing w:val="13"/>
              <w:sz w:val="20"/>
              <w:szCs w:val="20"/>
            </w:rPr>
            <w:fldChar w:fldCharType="end"/>
          </w:r>
        </w:p>
        <w:p w14:paraId="2A1C1A81">
          <w:pPr>
            <w:tabs>
              <w:tab w:val="right" w:leader="dot" w:pos="9637"/>
            </w:tabs>
            <w:spacing w:before="65" w:line="168" w:lineRule="auto"/>
            <w:ind w:left="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"bookmark29"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8.3</w:t>
          </w:r>
          <w:r>
            <w:rPr>
              <w:rFonts w:hint="eastAsia" w:ascii="微软雅黑" w:hAnsi="微软雅黑" w:eastAsia="微软雅黑" w:cs="微软雅黑"/>
              <w:color w:val="0000FF"/>
              <w:spacing w:val="29"/>
              <w:w w:val="10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遗留问题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7"/>
              <w:sz w:val="20"/>
              <w:szCs w:val="20"/>
            </w:rPr>
            <w:t>12</w:t>
          </w:r>
          <w:r>
            <w:rPr>
              <w:rFonts w:hint="eastAsia" w:ascii="微软雅黑" w:hAnsi="微软雅黑" w:eastAsia="微软雅黑" w:cs="微软雅黑"/>
              <w:color w:val="0000FF"/>
              <w:spacing w:val="7"/>
              <w:sz w:val="20"/>
              <w:szCs w:val="20"/>
            </w:rPr>
            <w:fldChar w:fldCharType="end"/>
          </w:r>
        </w:p>
        <w:p w14:paraId="4CD4E0A2">
          <w:pPr>
            <w:tabs>
              <w:tab w:val="right" w:leader="dot" w:pos="9637"/>
            </w:tabs>
            <w:spacing w:before="143" w:line="206" w:lineRule="auto"/>
            <w:ind w:left="7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"bookmark30"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</w:rPr>
            <w:t xml:space="preserve">9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  <w:lang w:eastAsia="zh-CN"/>
            </w:rPr>
            <w:t>PR210KI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17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</w:rPr>
            <w:t xml:space="preserve">1.0.51.6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</w:rPr>
            <w:t>版本说明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7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0"/>
              <w:sz w:val="24"/>
              <w:szCs w:val="24"/>
            </w:rPr>
            <w:t>13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0"/>
              <w:sz w:val="24"/>
              <w:szCs w:val="24"/>
            </w:rPr>
            <w:fldChar w:fldCharType="end"/>
          </w:r>
        </w:p>
        <w:p w14:paraId="5E7E9FF5">
          <w:pPr>
            <w:tabs>
              <w:tab w:val="right" w:leader="dot" w:pos="9637"/>
            </w:tabs>
            <w:spacing w:before="12" w:line="198" w:lineRule="auto"/>
            <w:ind w:left="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"bookmark31"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9.1</w:t>
          </w:r>
          <w:r>
            <w:rPr>
              <w:rFonts w:hint="eastAsia" w:ascii="微软雅黑" w:hAnsi="微软雅黑" w:eastAsia="微软雅黑" w:cs="微软雅黑"/>
              <w:color w:val="0000FF"/>
              <w:spacing w:val="29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更新说明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3"/>
              <w:sz w:val="20"/>
              <w:szCs w:val="20"/>
            </w:rPr>
            <w:t>13</w:t>
          </w:r>
          <w:r>
            <w:rPr>
              <w:rFonts w:hint="eastAsia" w:ascii="微软雅黑" w:hAnsi="微软雅黑" w:eastAsia="微软雅黑" w:cs="微软雅黑"/>
              <w:color w:val="0000FF"/>
              <w:spacing w:val="13"/>
              <w:sz w:val="20"/>
              <w:szCs w:val="20"/>
            </w:rPr>
            <w:fldChar w:fldCharType="end"/>
          </w:r>
        </w:p>
      </w:sdtContent>
    </w:sdt>
    <w:p w14:paraId="37CBA7A3">
      <w:pPr>
        <w:spacing w:line="198" w:lineRule="auto"/>
        <w:rPr>
          <w:rFonts w:hint="eastAsia" w:ascii="微软雅黑" w:hAnsi="微软雅黑" w:eastAsia="微软雅黑" w:cs="微软雅黑"/>
          <w:sz w:val="20"/>
          <w:szCs w:val="20"/>
        </w:rPr>
        <w:sectPr>
          <w:headerReference r:id="rId6" w:type="default"/>
          <w:footerReference r:id="rId7" w:type="default"/>
          <w:pgSz w:w="11906" w:h="16838"/>
          <w:pgMar w:top="1398" w:right="1133" w:bottom="1378" w:left="1133" w:header="1076" w:footer="1061" w:gutter="0"/>
          <w:cols w:space="720" w:num="1"/>
        </w:sectPr>
      </w:pPr>
    </w:p>
    <w:sdt>
      <w:sdtPr>
        <w:rPr>
          <w:rFonts w:hint="eastAsia" w:ascii="微软雅黑" w:hAnsi="微软雅黑" w:eastAsia="微软雅黑" w:cs="微软雅黑"/>
          <w:sz w:val="21"/>
          <w:szCs w:val="21"/>
        </w:rPr>
        <w:id w:val="147450903"/>
        <w:docPartObj>
          <w:docPartGallery w:val="Table of Contents"/>
          <w:docPartUnique/>
        </w:docPartObj>
      </w:sdtPr>
      <w:sdtEndPr>
        <w:rPr>
          <w:rFonts w:hint="eastAsia" w:ascii="微软雅黑" w:hAnsi="微软雅黑" w:eastAsia="微软雅黑" w:cs="微软雅黑"/>
          <w:sz w:val="24"/>
          <w:szCs w:val="24"/>
        </w:rPr>
      </w:sdtEndPr>
      <w:sdtContent>
        <w:p w14:paraId="0A688B41">
          <w:pPr>
            <w:tabs>
              <w:tab w:val="right" w:leader="dot" w:pos="9637"/>
            </w:tabs>
            <w:spacing w:before="319" w:line="168" w:lineRule="auto"/>
            <w:ind w:left="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"bookmark32"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-2"/>
              <w:sz w:val="20"/>
              <w:szCs w:val="20"/>
            </w:rPr>
            <w:t xml:space="preserve">9.2  </w:t>
          </w:r>
          <w:r>
            <w:rPr>
              <w:rFonts w:hint="eastAsia" w:ascii="微软雅黑" w:hAnsi="微软雅黑" w:eastAsia="微软雅黑" w:cs="微软雅黑"/>
              <w:color w:val="0000FF"/>
              <w:spacing w:val="-2"/>
              <w:sz w:val="20"/>
              <w:szCs w:val="20"/>
            </w:rPr>
            <w:t>已解决问题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10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3"/>
              <w:sz w:val="20"/>
              <w:szCs w:val="20"/>
            </w:rPr>
            <w:t>13</w:t>
          </w:r>
          <w:r>
            <w:rPr>
              <w:rFonts w:hint="eastAsia" w:ascii="微软雅黑" w:hAnsi="微软雅黑" w:eastAsia="微软雅黑" w:cs="微软雅黑"/>
              <w:color w:val="0000FF"/>
              <w:spacing w:val="13"/>
              <w:sz w:val="20"/>
              <w:szCs w:val="20"/>
            </w:rPr>
            <w:fldChar w:fldCharType="end"/>
          </w:r>
        </w:p>
        <w:p w14:paraId="7C48EC07">
          <w:pPr>
            <w:tabs>
              <w:tab w:val="right" w:leader="dot" w:pos="9637"/>
            </w:tabs>
            <w:spacing w:before="79" w:line="168" w:lineRule="auto"/>
            <w:ind w:left="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"bookmark33"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9.3</w:t>
          </w:r>
          <w:r>
            <w:rPr>
              <w:rFonts w:hint="eastAsia" w:ascii="微软雅黑" w:hAnsi="微软雅黑" w:eastAsia="微软雅黑" w:cs="微软雅黑"/>
              <w:color w:val="0000FF"/>
              <w:spacing w:val="28"/>
              <w:w w:val="10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遗留问题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3"/>
              <w:sz w:val="20"/>
              <w:szCs w:val="20"/>
            </w:rPr>
            <w:t>13</w:t>
          </w:r>
          <w:r>
            <w:rPr>
              <w:rFonts w:hint="eastAsia" w:ascii="微软雅黑" w:hAnsi="微软雅黑" w:eastAsia="微软雅黑" w:cs="微软雅黑"/>
              <w:color w:val="0000FF"/>
              <w:spacing w:val="13"/>
              <w:sz w:val="20"/>
              <w:szCs w:val="20"/>
            </w:rPr>
            <w:fldChar w:fldCharType="end"/>
          </w:r>
        </w:p>
        <w:p w14:paraId="25BC24CE">
          <w:pPr>
            <w:tabs>
              <w:tab w:val="right" w:leader="dot" w:pos="9637"/>
            </w:tabs>
            <w:spacing w:before="147" w:line="206" w:lineRule="auto"/>
            <w:ind w:left="14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"bookmark34"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</w:rPr>
            <w:t xml:space="preserve">10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  <w:lang w:eastAsia="zh-CN"/>
            </w:rPr>
            <w:t>PR210KI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18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</w:rPr>
            <w:t>1.0.51.5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6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6"/>
              <w:sz w:val="24"/>
              <w:szCs w:val="24"/>
            </w:rPr>
            <w:t>版本说明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8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2"/>
              <w:sz w:val="24"/>
              <w:szCs w:val="24"/>
            </w:rPr>
            <w:t>1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8"/>
              <w:sz w:val="24"/>
              <w:szCs w:val="24"/>
            </w:rPr>
            <w:t>4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8"/>
              <w:sz w:val="24"/>
              <w:szCs w:val="24"/>
            </w:rPr>
            <w:fldChar w:fldCharType="end"/>
          </w:r>
        </w:p>
        <w:p w14:paraId="29000EBF">
          <w:pPr>
            <w:tabs>
              <w:tab w:val="right" w:leader="dot" w:pos="9637"/>
            </w:tabs>
            <w:spacing w:before="13" w:line="200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"bookmark35"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10.1</w:t>
          </w:r>
          <w:r>
            <w:rPr>
              <w:rFonts w:hint="eastAsia" w:ascii="微软雅黑" w:hAnsi="微软雅黑" w:eastAsia="微软雅黑" w:cs="微软雅黑"/>
              <w:color w:val="0000FF"/>
              <w:spacing w:val="34"/>
              <w:w w:val="10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更新说明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14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t>14</w:t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fldChar w:fldCharType="end"/>
          </w:r>
        </w:p>
        <w:p w14:paraId="526EA7B5">
          <w:pPr>
            <w:tabs>
              <w:tab w:val="right" w:leader="dot" w:pos="9637"/>
            </w:tabs>
            <w:spacing w:before="46" w:line="170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"bookmark36"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-1"/>
              <w:sz w:val="20"/>
              <w:szCs w:val="20"/>
            </w:rPr>
            <w:t xml:space="preserve">10.2  </w:t>
          </w:r>
          <w:r>
            <w:rPr>
              <w:rFonts w:hint="eastAsia" w:ascii="微软雅黑" w:hAnsi="微软雅黑" w:eastAsia="微软雅黑" w:cs="微软雅黑"/>
              <w:color w:val="0000FF"/>
              <w:spacing w:val="-1"/>
              <w:sz w:val="20"/>
              <w:szCs w:val="20"/>
            </w:rPr>
            <w:t>已解决问题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16"/>
              <w:w w:val="10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t>14</w:t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fldChar w:fldCharType="end"/>
          </w:r>
        </w:p>
        <w:p w14:paraId="5A63AC5F">
          <w:pPr>
            <w:tabs>
              <w:tab w:val="right" w:leader="dot" w:pos="9637"/>
            </w:tabs>
            <w:spacing w:before="78" w:line="168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"bookmark37"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10.3</w:t>
          </w:r>
          <w:r>
            <w:rPr>
              <w:rFonts w:hint="eastAsia" w:ascii="微软雅黑" w:hAnsi="微软雅黑" w:eastAsia="微软雅黑" w:cs="微软雅黑"/>
              <w:color w:val="0000FF"/>
              <w:spacing w:val="33"/>
              <w:w w:val="10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遗留问题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14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t>14</w:t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fldChar w:fldCharType="end"/>
          </w:r>
        </w:p>
        <w:p w14:paraId="52C1F673">
          <w:pPr>
            <w:tabs>
              <w:tab w:val="right" w:leader="dot" w:pos="9637"/>
            </w:tabs>
            <w:spacing w:before="147" w:line="206" w:lineRule="auto"/>
            <w:ind w:left="14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"bookmark38"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</w:rPr>
            <w:t xml:space="preserve">11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  <w:lang w:eastAsia="zh-CN"/>
            </w:rPr>
            <w:t>PR210KI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17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</w:rPr>
            <w:t>1.0.51.3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6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6"/>
              <w:sz w:val="24"/>
              <w:szCs w:val="24"/>
            </w:rPr>
            <w:t>版本说明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8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0"/>
              <w:sz w:val="24"/>
              <w:szCs w:val="24"/>
            </w:rPr>
            <w:t>15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0"/>
              <w:sz w:val="24"/>
              <w:szCs w:val="24"/>
            </w:rPr>
            <w:fldChar w:fldCharType="end"/>
          </w:r>
        </w:p>
        <w:p w14:paraId="5C4AB31C">
          <w:pPr>
            <w:tabs>
              <w:tab w:val="right" w:leader="dot" w:pos="9637"/>
            </w:tabs>
            <w:spacing w:before="14" w:line="198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"bookmark39"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t>11.1</w:t>
          </w:r>
          <w:r>
            <w:rPr>
              <w:rFonts w:hint="eastAsia" w:ascii="微软雅黑" w:hAnsi="微软雅黑" w:eastAsia="微软雅黑" w:cs="微软雅黑"/>
              <w:color w:val="0000FF"/>
              <w:spacing w:val="31"/>
              <w:w w:val="102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t>更新说明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14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0"/>
              <w:sz w:val="20"/>
              <w:szCs w:val="20"/>
            </w:rPr>
            <w:t>15</w:t>
          </w:r>
          <w:r>
            <w:rPr>
              <w:rFonts w:hint="eastAsia" w:ascii="微软雅黑" w:hAnsi="微软雅黑" w:eastAsia="微软雅黑" w:cs="微软雅黑"/>
              <w:color w:val="0000FF"/>
              <w:spacing w:val="10"/>
              <w:sz w:val="20"/>
              <w:szCs w:val="20"/>
            </w:rPr>
            <w:fldChar w:fldCharType="end"/>
          </w:r>
        </w:p>
        <w:p w14:paraId="1BEED48E">
          <w:pPr>
            <w:tabs>
              <w:tab w:val="right" w:leader="dot" w:pos="9637"/>
            </w:tabs>
            <w:spacing w:before="50" w:line="177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"bookmark40"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 xml:space="preserve">11.2  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已解决问题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17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5"/>
              <w:sz w:val="20"/>
              <w:szCs w:val="20"/>
            </w:rPr>
            <w:t>16</w:t>
          </w:r>
          <w:r>
            <w:rPr>
              <w:rFonts w:hint="eastAsia" w:ascii="微软雅黑" w:hAnsi="微软雅黑" w:eastAsia="微软雅黑" w:cs="微软雅黑"/>
              <w:color w:val="0000FF"/>
              <w:spacing w:val="5"/>
              <w:sz w:val="20"/>
              <w:szCs w:val="20"/>
            </w:rPr>
            <w:fldChar w:fldCharType="end"/>
          </w:r>
        </w:p>
        <w:p w14:paraId="61CF598A">
          <w:pPr>
            <w:tabs>
              <w:tab w:val="right" w:leader="dot" w:pos="9637"/>
            </w:tabs>
            <w:spacing w:before="67" w:line="168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"bookmark41"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t>11.3</w:t>
          </w:r>
          <w:r>
            <w:rPr>
              <w:rFonts w:hint="eastAsia" w:ascii="微软雅黑" w:hAnsi="微软雅黑" w:eastAsia="微软雅黑" w:cs="微软雅黑"/>
              <w:color w:val="0000FF"/>
              <w:spacing w:val="3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t>遗留问题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13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5"/>
              <w:sz w:val="20"/>
              <w:szCs w:val="20"/>
            </w:rPr>
            <w:t>16</w:t>
          </w:r>
          <w:r>
            <w:rPr>
              <w:rFonts w:hint="eastAsia" w:ascii="微软雅黑" w:hAnsi="微软雅黑" w:eastAsia="微软雅黑" w:cs="微软雅黑"/>
              <w:color w:val="0000FF"/>
              <w:spacing w:val="5"/>
              <w:sz w:val="20"/>
              <w:szCs w:val="20"/>
            </w:rPr>
            <w:fldChar w:fldCharType="end"/>
          </w:r>
        </w:p>
        <w:p w14:paraId="0C75CF98">
          <w:pPr>
            <w:tabs>
              <w:tab w:val="right" w:leader="dot" w:pos="9637"/>
            </w:tabs>
            <w:spacing w:before="147" w:line="206" w:lineRule="auto"/>
            <w:ind w:left="14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"bookmark42"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</w:rPr>
            <w:t xml:space="preserve">12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  <w:lang w:eastAsia="zh-CN"/>
            </w:rPr>
            <w:t>PR210KI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31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</w:rPr>
            <w:t xml:space="preserve">1.0.51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</w:rPr>
            <w:t>版本说明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7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4"/>
              <w:sz w:val="24"/>
              <w:szCs w:val="24"/>
            </w:rPr>
            <w:t>1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6"/>
              <w:sz w:val="24"/>
              <w:szCs w:val="24"/>
            </w:rPr>
            <w:t>7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6"/>
              <w:sz w:val="24"/>
              <w:szCs w:val="24"/>
            </w:rPr>
            <w:fldChar w:fldCharType="end"/>
          </w:r>
        </w:p>
        <w:p w14:paraId="278B11B5">
          <w:pPr>
            <w:tabs>
              <w:tab w:val="right" w:leader="dot" w:pos="9637"/>
            </w:tabs>
            <w:spacing w:before="14" w:line="200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"bookmark43"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12.1</w:t>
          </w:r>
          <w:r>
            <w:rPr>
              <w:rFonts w:hint="eastAsia" w:ascii="微软雅黑" w:hAnsi="微软雅黑" w:eastAsia="微软雅黑" w:cs="微软雅黑"/>
              <w:color w:val="0000FF"/>
              <w:spacing w:val="35"/>
              <w:w w:val="10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更新说明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14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5"/>
              <w:sz w:val="20"/>
              <w:szCs w:val="20"/>
            </w:rPr>
            <w:t>17</w:t>
          </w:r>
          <w:r>
            <w:rPr>
              <w:rFonts w:hint="eastAsia" w:ascii="微软雅黑" w:hAnsi="微软雅黑" w:eastAsia="微软雅黑" w:cs="微软雅黑"/>
              <w:color w:val="0000FF"/>
              <w:spacing w:val="15"/>
              <w:sz w:val="20"/>
              <w:szCs w:val="20"/>
            </w:rPr>
            <w:fldChar w:fldCharType="end"/>
          </w:r>
        </w:p>
        <w:p w14:paraId="0222F896">
          <w:pPr>
            <w:tabs>
              <w:tab w:val="right" w:leader="dot" w:pos="9637"/>
            </w:tabs>
            <w:spacing w:before="47" w:line="170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"bookmark44"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-1"/>
              <w:sz w:val="20"/>
              <w:szCs w:val="20"/>
            </w:rPr>
            <w:t xml:space="preserve">12.2  </w:t>
          </w:r>
          <w:r>
            <w:rPr>
              <w:rFonts w:hint="eastAsia" w:ascii="微软雅黑" w:hAnsi="微软雅黑" w:eastAsia="微软雅黑" w:cs="微软雅黑"/>
              <w:color w:val="0000FF"/>
              <w:spacing w:val="-1"/>
              <w:sz w:val="20"/>
              <w:szCs w:val="20"/>
            </w:rPr>
            <w:t>已解决问题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16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5"/>
              <w:sz w:val="20"/>
              <w:szCs w:val="20"/>
            </w:rPr>
            <w:t>17</w:t>
          </w:r>
          <w:r>
            <w:rPr>
              <w:rFonts w:hint="eastAsia" w:ascii="微软雅黑" w:hAnsi="微软雅黑" w:eastAsia="微软雅黑" w:cs="微软雅黑"/>
              <w:color w:val="0000FF"/>
              <w:spacing w:val="15"/>
              <w:sz w:val="20"/>
              <w:szCs w:val="20"/>
            </w:rPr>
            <w:fldChar w:fldCharType="end"/>
          </w:r>
        </w:p>
        <w:p w14:paraId="10009F68">
          <w:pPr>
            <w:tabs>
              <w:tab w:val="right" w:leader="dot" w:pos="9637"/>
            </w:tabs>
            <w:spacing w:before="77" w:line="168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"bookmark45"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3"/>
              <w:sz w:val="20"/>
              <w:szCs w:val="20"/>
            </w:rPr>
            <w:t>12.3</w:t>
          </w:r>
          <w:r>
            <w:rPr>
              <w:rFonts w:hint="eastAsia" w:ascii="微软雅黑" w:hAnsi="微软雅黑" w:eastAsia="微软雅黑" w:cs="微软雅黑"/>
              <w:color w:val="0000FF"/>
              <w:spacing w:val="27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3"/>
              <w:sz w:val="20"/>
              <w:szCs w:val="20"/>
            </w:rPr>
            <w:t>遗留问题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13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t>18</w:t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fldChar w:fldCharType="end"/>
          </w:r>
        </w:p>
        <w:p w14:paraId="0CEF68A5">
          <w:pPr>
            <w:tabs>
              <w:tab w:val="right" w:leader="dot" w:pos="9637"/>
            </w:tabs>
            <w:spacing w:before="149" w:line="206" w:lineRule="auto"/>
            <w:ind w:left="14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"bookmark46"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3"/>
              <w:sz w:val="24"/>
              <w:szCs w:val="24"/>
            </w:rPr>
            <w:t xml:space="preserve">13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3"/>
              <w:sz w:val="24"/>
              <w:szCs w:val="24"/>
            </w:rPr>
            <w:t>升级影响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5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0"/>
              <w:sz w:val="24"/>
              <w:szCs w:val="24"/>
            </w:rPr>
            <w:t>19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10"/>
              <w:sz w:val="24"/>
              <w:szCs w:val="24"/>
            </w:rPr>
            <w:fldChar w:fldCharType="end"/>
          </w:r>
        </w:p>
        <w:p w14:paraId="49DFA75D">
          <w:pPr>
            <w:tabs>
              <w:tab w:val="right" w:leader="dot" w:pos="9637"/>
            </w:tabs>
            <w:spacing w:before="13" w:line="198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"bookmark47"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13.1</w:t>
          </w:r>
          <w:r>
            <w:rPr>
              <w:rFonts w:hint="eastAsia" w:ascii="微软雅黑" w:hAnsi="微软雅黑" w:eastAsia="微软雅黑" w:cs="微软雅黑"/>
              <w:color w:val="0000FF"/>
              <w:spacing w:val="29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升级过程中对现行系统的影响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14"/>
              <w:w w:val="112"/>
              <w:sz w:val="20"/>
              <w:szCs w:val="20"/>
            </w:rPr>
            <w:t>19</w:t>
          </w:r>
          <w:r>
            <w:rPr>
              <w:rFonts w:hint="eastAsia" w:ascii="微软雅黑" w:hAnsi="微软雅黑" w:eastAsia="微软雅黑" w:cs="微软雅黑"/>
              <w:color w:val="0000FF"/>
              <w:spacing w:val="14"/>
              <w:w w:val="112"/>
              <w:sz w:val="20"/>
              <w:szCs w:val="20"/>
            </w:rPr>
            <w:fldChar w:fldCharType="end"/>
          </w:r>
        </w:p>
        <w:p w14:paraId="3C7534A7">
          <w:pPr>
            <w:tabs>
              <w:tab w:val="right" w:leader="dot" w:pos="9637"/>
            </w:tabs>
            <w:spacing w:before="37" w:line="198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"bookmark48"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13.2</w:t>
          </w:r>
          <w:r>
            <w:rPr>
              <w:rFonts w:hint="eastAsia" w:ascii="微软雅黑" w:hAnsi="微软雅黑" w:eastAsia="微软雅黑" w:cs="微软雅黑"/>
              <w:color w:val="0000FF"/>
              <w:spacing w:val="30"/>
              <w:w w:val="10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对业务的影响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5"/>
              <w:sz w:val="20"/>
              <w:szCs w:val="20"/>
            </w:rPr>
            <w:t>19</w:t>
          </w:r>
          <w:r>
            <w:rPr>
              <w:rFonts w:hint="eastAsia" w:ascii="微软雅黑" w:hAnsi="微软雅黑" w:eastAsia="微软雅黑" w:cs="微软雅黑"/>
              <w:color w:val="0000FF"/>
              <w:spacing w:val="5"/>
              <w:sz w:val="20"/>
              <w:szCs w:val="20"/>
            </w:rPr>
            <w:fldChar w:fldCharType="end"/>
          </w:r>
        </w:p>
        <w:p w14:paraId="2D62ECD3">
          <w:pPr>
            <w:tabs>
              <w:tab w:val="right" w:leader="dot" w:pos="9637"/>
            </w:tabs>
            <w:spacing w:before="118" w:line="206" w:lineRule="auto"/>
            <w:ind w:left="14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"bookmark49"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14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>升级后对现行系统的影响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7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8"/>
              <w:sz w:val="24"/>
              <w:szCs w:val="24"/>
            </w:rPr>
            <w:t>20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8"/>
              <w:sz w:val="24"/>
              <w:szCs w:val="24"/>
            </w:rPr>
            <w:fldChar w:fldCharType="end"/>
          </w:r>
        </w:p>
        <w:p w14:paraId="08BA4C9C">
          <w:pPr>
            <w:tabs>
              <w:tab w:val="right" w:leader="dot" w:pos="9637"/>
            </w:tabs>
            <w:spacing w:before="94" w:line="207" w:lineRule="auto"/>
            <w:ind w:left="14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"bookmark50"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 xml:space="preserve">15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2"/>
              <w:sz w:val="24"/>
              <w:szCs w:val="24"/>
            </w:rPr>
            <w:t>版本配套文档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5"/>
              <w:sz w:val="24"/>
              <w:szCs w:val="24"/>
            </w:rPr>
            <w:t>21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5"/>
              <w:sz w:val="24"/>
              <w:szCs w:val="24"/>
            </w:rPr>
            <w:fldChar w:fldCharType="end"/>
          </w:r>
        </w:p>
        <w:p w14:paraId="43C7773A">
          <w:pPr>
            <w:tabs>
              <w:tab w:val="right" w:leader="dot" w:pos="9637"/>
            </w:tabs>
            <w:spacing w:before="12" w:line="198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"bookmark51"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t>15.1</w:t>
          </w:r>
          <w:r>
            <w:rPr>
              <w:rFonts w:hint="eastAsia" w:ascii="微软雅黑" w:hAnsi="微软雅黑" w:eastAsia="微软雅黑" w:cs="微软雅黑"/>
              <w:color w:val="0000FF"/>
              <w:spacing w:val="39"/>
              <w:w w:val="10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  <w:lang w:eastAsia="zh-CN"/>
            </w:rPr>
            <w:t>PR210KI</w:t>
          </w:r>
          <w:r>
            <w:rPr>
              <w:rFonts w:hint="eastAsia" w:ascii="微软雅黑" w:hAnsi="微软雅黑" w:eastAsia="微软雅黑" w:cs="微软雅黑"/>
              <w:color w:val="0000FF"/>
              <w:spacing w:val="39"/>
              <w:w w:val="10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t>1.0.51.12</w:t>
          </w:r>
          <w:r>
            <w:rPr>
              <w:rFonts w:hint="eastAsia" w:ascii="微软雅黑" w:hAnsi="微软雅黑" w:eastAsia="微软雅黑" w:cs="微软雅黑"/>
              <w:color w:val="0000FF"/>
              <w:spacing w:val="15"/>
              <w:w w:val="10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6"/>
              <w:sz w:val="20"/>
              <w:szCs w:val="20"/>
            </w:rPr>
            <w:t>版本配套文档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23"/>
              <w:sz w:val="20"/>
              <w:szCs w:val="20"/>
            </w:rPr>
            <w:t>21</w:t>
          </w:r>
          <w:r>
            <w:rPr>
              <w:rFonts w:hint="eastAsia" w:ascii="微软雅黑" w:hAnsi="微软雅黑" w:eastAsia="微软雅黑" w:cs="微软雅黑"/>
              <w:color w:val="0000FF"/>
              <w:spacing w:val="23"/>
              <w:sz w:val="20"/>
              <w:szCs w:val="20"/>
            </w:rPr>
            <w:fldChar w:fldCharType="end"/>
          </w:r>
        </w:p>
        <w:p w14:paraId="06DF7C6B">
          <w:pPr>
            <w:tabs>
              <w:tab w:val="right" w:leader="dot" w:pos="9637"/>
            </w:tabs>
            <w:spacing w:before="37" w:line="198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"bookmark52"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15.2</w:t>
          </w:r>
          <w:r>
            <w:rPr>
              <w:rFonts w:hint="eastAsia" w:ascii="微软雅黑" w:hAnsi="微软雅黑" w:eastAsia="微软雅黑" w:cs="微软雅黑"/>
              <w:color w:val="0000FF"/>
              <w:spacing w:val="35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1"/>
              <w:sz w:val="20"/>
              <w:szCs w:val="20"/>
            </w:rPr>
            <w:t>获取文档方式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8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t>24</w:t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fldChar w:fldCharType="end"/>
          </w:r>
        </w:p>
        <w:p w14:paraId="1D866927">
          <w:pPr>
            <w:tabs>
              <w:tab w:val="right" w:leader="dot" w:pos="9637"/>
            </w:tabs>
            <w:spacing w:before="48" w:line="169" w:lineRule="auto"/>
            <w:ind w:left="17"/>
            <w:rPr>
              <w:rFonts w:hint="eastAsia" w:ascii="微软雅黑" w:hAnsi="微软雅黑" w:eastAsia="微软雅黑" w:cs="微软雅黑"/>
              <w:sz w:val="20"/>
              <w:szCs w:val="20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"bookmark53"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15.2.1</w:t>
          </w:r>
          <w:r>
            <w:rPr>
              <w:rFonts w:hint="eastAsia" w:ascii="微软雅黑" w:hAnsi="微软雅黑" w:eastAsia="微软雅黑" w:cs="微软雅黑"/>
              <w:color w:val="0000FF"/>
              <w:spacing w:val="44"/>
              <w:w w:val="101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2"/>
              <w:sz w:val="20"/>
              <w:szCs w:val="20"/>
            </w:rPr>
            <w:t>网站</w:t>
          </w:r>
          <w:r>
            <w:rPr>
              <w:rFonts w:hint="eastAsia" w:ascii="微软雅黑" w:hAnsi="微软雅黑" w:eastAsia="微软雅黑" w:cs="微软雅黑"/>
              <w:color w:val="0000FF"/>
              <w:sz w:val="20"/>
              <w:szCs w:val="20"/>
            </w:rPr>
            <w:tab/>
          </w:r>
          <w:r>
            <w:rPr>
              <w:rFonts w:hint="eastAsia" w:ascii="微软雅黑" w:hAnsi="微软雅黑" w:eastAsia="微软雅黑" w:cs="微软雅黑"/>
              <w:color w:val="0000FF"/>
              <w:spacing w:val="-9"/>
              <w:sz w:val="20"/>
              <w:szCs w:val="20"/>
            </w:rPr>
            <w:t xml:space="preserve"> </w:t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t>24</w:t>
          </w:r>
          <w:r>
            <w:rPr>
              <w:rFonts w:hint="eastAsia" w:ascii="微软雅黑" w:hAnsi="微软雅黑" w:eastAsia="微软雅黑" w:cs="微软雅黑"/>
              <w:color w:val="0000FF"/>
              <w:spacing w:val="4"/>
              <w:sz w:val="20"/>
              <w:szCs w:val="20"/>
            </w:rPr>
            <w:fldChar w:fldCharType="end"/>
          </w:r>
        </w:p>
        <w:p w14:paraId="5DC9C704">
          <w:pPr>
            <w:tabs>
              <w:tab w:val="right" w:leader="dot" w:pos="9637"/>
            </w:tabs>
            <w:spacing w:before="147" w:line="207" w:lineRule="auto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"bookmark54"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2"/>
              <w:sz w:val="24"/>
              <w:szCs w:val="24"/>
            </w:rPr>
            <w:t xml:space="preserve">A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2"/>
              <w:sz w:val="24"/>
              <w:szCs w:val="24"/>
            </w:rPr>
            <w:t>漏洞修复列表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3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8"/>
              <w:sz w:val="24"/>
              <w:szCs w:val="24"/>
            </w:rPr>
            <w:t>25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8"/>
              <w:sz w:val="24"/>
              <w:szCs w:val="24"/>
            </w:rPr>
            <w:fldChar w:fldCharType="end"/>
          </w:r>
        </w:p>
        <w:p w14:paraId="046FF791">
          <w:pPr>
            <w:tabs>
              <w:tab w:val="right" w:leader="dot" w:pos="9637"/>
            </w:tabs>
            <w:spacing w:before="108" w:line="178" w:lineRule="auto"/>
            <w:ind w:left="20"/>
            <w:rPr>
              <w:rFonts w:hint="eastAsia" w:ascii="微软雅黑" w:hAnsi="微软雅黑" w:eastAsia="微软雅黑" w:cs="微软雅黑"/>
              <w:sz w:val="24"/>
              <w:szCs w:val="24"/>
            </w:rPr>
          </w:pPr>
          <w:r>
            <w:rPr>
              <w:rFonts w:hint="eastAsia" w:ascii="微软雅黑" w:hAnsi="微软雅黑" w:eastAsia="微软雅黑" w:cs="微软雅黑"/>
            </w:rPr>
            <w:fldChar w:fldCharType="begin"/>
          </w:r>
          <w:r>
            <w:rPr>
              <w:rFonts w:hint="eastAsia" w:ascii="微软雅黑" w:hAnsi="微软雅黑" w:eastAsia="微软雅黑" w:cs="微软雅黑"/>
            </w:rPr>
            <w:instrText xml:space="preserve"> HYPERLINK \l "bookmark55" </w:instrText>
          </w:r>
          <w:r>
            <w:rPr>
              <w:rFonts w:hint="eastAsia" w:ascii="微软雅黑" w:hAnsi="微软雅黑" w:eastAsia="微软雅黑" w:cs="微软雅黑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</w:rPr>
            <w:t>B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8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5"/>
              <w:sz w:val="24"/>
              <w:szCs w:val="24"/>
            </w:rPr>
            <w:t>缩略语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z w:val="24"/>
              <w:szCs w:val="24"/>
            </w:rPr>
            <w:tab/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3"/>
              <w:sz w:val="24"/>
              <w:szCs w:val="24"/>
            </w:rPr>
            <w:t xml:space="preserve"> 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8"/>
              <w:sz w:val="24"/>
              <w:szCs w:val="24"/>
            </w:rPr>
            <w:t>26</w:t>
          </w:r>
          <w:r>
            <w:rPr>
              <w:rFonts w:hint="eastAsia" w:ascii="微软雅黑" w:hAnsi="微软雅黑" w:eastAsia="微软雅黑" w:cs="微软雅黑"/>
              <w:b/>
              <w:bCs/>
              <w:color w:val="0000FF"/>
              <w:spacing w:val="-8"/>
              <w:sz w:val="24"/>
              <w:szCs w:val="24"/>
            </w:rPr>
            <w:fldChar w:fldCharType="end"/>
          </w:r>
        </w:p>
      </w:sdtContent>
    </w:sdt>
    <w:p w14:paraId="1EC3CD4D">
      <w:pPr>
        <w:spacing w:line="178" w:lineRule="auto"/>
        <w:rPr>
          <w:rFonts w:hint="eastAsia" w:ascii="微软雅黑" w:hAnsi="微软雅黑" w:eastAsia="微软雅黑" w:cs="微软雅黑"/>
          <w:sz w:val="24"/>
          <w:szCs w:val="24"/>
        </w:rPr>
        <w:sectPr>
          <w:headerReference r:id="rId8" w:type="default"/>
          <w:footerReference r:id="rId9" w:type="default"/>
          <w:pgSz w:w="11906" w:h="16838"/>
          <w:pgMar w:top="1398" w:right="1133" w:bottom="1378" w:left="1133" w:header="1076" w:footer="1061" w:gutter="0"/>
          <w:cols w:space="720" w:num="1"/>
        </w:sectPr>
      </w:pPr>
    </w:p>
    <w:p w14:paraId="1E463264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7EFEC5C8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27E9184E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5423106D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1408203F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13645F10">
      <w:pPr>
        <w:pStyle w:val="6"/>
        <w:spacing w:line="277" w:lineRule="auto"/>
        <w:rPr>
          <w:rFonts w:hint="eastAsia" w:ascii="微软雅黑" w:hAnsi="微软雅黑" w:eastAsia="微软雅黑" w:cs="微软雅黑"/>
        </w:rPr>
      </w:pPr>
    </w:p>
    <w:p w14:paraId="4E703C0E">
      <w:pPr>
        <w:spacing w:before="418" w:line="193" w:lineRule="auto"/>
        <w:ind w:right="13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2" w:name="bookmark56"/>
      <w:bookmarkEnd w:id="2"/>
      <w:bookmarkStart w:id="3" w:name="bookmark3"/>
      <w:bookmarkEnd w:id="3"/>
      <w:bookmarkStart w:id="4" w:name="bookmark2"/>
      <w:bookmarkEnd w:id="4"/>
      <w:r>
        <w:rPr>
          <w:rFonts w:hint="eastAsia" w:ascii="微软雅黑" w:hAnsi="微软雅黑" w:eastAsia="微软雅黑" w:cs="微软雅黑"/>
          <w:b/>
          <w:bCs/>
          <w:spacing w:val="5"/>
          <w:sz w:val="144"/>
          <w:szCs w:val="144"/>
        </w:rPr>
        <w:t>1</w:t>
      </w:r>
      <w:r>
        <w:rPr>
          <w:rFonts w:hint="eastAsia" w:ascii="微软雅黑" w:hAnsi="微软雅黑" w:eastAsia="微软雅黑" w:cs="微软雅黑"/>
          <w:b/>
          <w:bCs/>
          <w:spacing w:val="5"/>
          <w:sz w:val="44"/>
          <w:szCs w:val="44"/>
        </w:rPr>
        <w:t>版本配套说明</w:t>
      </w:r>
    </w:p>
    <w:p w14:paraId="083F22C2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152FF5">
      <w:pPr>
        <w:pStyle w:val="6"/>
        <w:spacing w:line="293" w:lineRule="auto"/>
        <w:rPr>
          <w:rFonts w:hint="eastAsia" w:ascii="微软雅黑" w:hAnsi="微软雅黑" w:eastAsia="微软雅黑" w:cs="微软雅黑"/>
        </w:rPr>
      </w:pPr>
    </w:p>
    <w:p w14:paraId="0065EAE6">
      <w:pPr>
        <w:pStyle w:val="6"/>
        <w:spacing w:line="294" w:lineRule="auto"/>
        <w:rPr>
          <w:rFonts w:hint="eastAsia" w:ascii="微软雅黑" w:hAnsi="微软雅黑" w:eastAsia="微软雅黑" w:cs="微软雅黑"/>
        </w:rPr>
      </w:pPr>
    </w:p>
    <w:p w14:paraId="7DA1995B">
      <w:pPr>
        <w:pStyle w:val="6"/>
        <w:spacing w:line="294" w:lineRule="auto"/>
        <w:rPr>
          <w:rFonts w:hint="eastAsia" w:ascii="微软雅黑" w:hAnsi="微软雅黑" w:eastAsia="微软雅黑" w:cs="微软雅黑"/>
        </w:rPr>
      </w:pPr>
    </w:p>
    <w:p w14:paraId="34C08B03">
      <w:pPr>
        <w:spacing w:before="90" w:line="178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"bookmark56"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1.1</w:t>
      </w:r>
      <w:r>
        <w:rPr>
          <w:rFonts w:hint="eastAsia" w:ascii="微软雅黑" w:hAnsi="微软雅黑" w:eastAsia="微软雅黑" w:cs="微软雅黑"/>
          <w:color w:val="0000FF"/>
          <w:spacing w:val="35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产品版本信息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fldChar w:fldCharType="end"/>
      </w:r>
    </w:p>
    <w:p w14:paraId="26AF2FBD">
      <w:pPr>
        <w:spacing w:before="132" w:line="207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"bookmark57"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t>1.2</w:t>
      </w:r>
      <w:r>
        <w:rPr>
          <w:rFonts w:hint="eastAsia" w:ascii="微软雅黑" w:hAnsi="微软雅黑" w:eastAsia="微软雅黑" w:cs="微软雅黑"/>
          <w:color w:val="0000FF"/>
          <w:spacing w:val="3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t>相关产品版本配套说明</w:t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fldChar w:fldCharType="end"/>
      </w:r>
    </w:p>
    <w:p w14:paraId="6003AABC">
      <w:pPr>
        <w:spacing w:before="113" w:line="169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"bookmark58"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1.3</w:t>
      </w:r>
      <w:r>
        <w:rPr>
          <w:rFonts w:hint="eastAsia" w:ascii="微软雅黑" w:hAnsi="微软雅黑" w:eastAsia="微软雅黑" w:cs="微软雅黑"/>
          <w:color w:val="0000FF"/>
          <w:spacing w:val="34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病毒扫描结果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fldChar w:fldCharType="end"/>
      </w:r>
    </w:p>
    <w:p w14:paraId="4C26F4EB">
      <w:pPr>
        <w:pStyle w:val="6"/>
        <w:spacing w:line="254" w:lineRule="auto"/>
        <w:rPr>
          <w:rFonts w:hint="eastAsia" w:ascii="微软雅黑" w:hAnsi="微软雅黑" w:eastAsia="微软雅黑" w:cs="微软雅黑"/>
        </w:rPr>
      </w:pPr>
    </w:p>
    <w:p w14:paraId="36564DA2">
      <w:pPr>
        <w:spacing w:before="154" w:line="178" w:lineRule="auto"/>
        <w:ind w:left="21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 xml:space="preserve">1.1 </w:t>
      </w: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>产品版本信息</w:t>
      </w:r>
    </w:p>
    <w:p w14:paraId="7EF69430">
      <w:pPr>
        <w:spacing w:line="90" w:lineRule="exact"/>
        <w:rPr>
          <w:rFonts w:hint="eastAsia" w:ascii="微软雅黑" w:hAnsi="微软雅黑" w:eastAsia="微软雅黑" w:cs="微软雅黑"/>
        </w:rPr>
      </w:pPr>
    </w:p>
    <w:tbl>
      <w:tblPr>
        <w:tblStyle w:val="11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5"/>
        <w:gridCol w:w="5957"/>
      </w:tblGrid>
      <w:tr w14:paraId="66F649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995" w:type="dxa"/>
            <w:shd w:val="clear" w:color="auto" w:fill="DDDDDD"/>
            <w:vAlign w:val="top"/>
          </w:tcPr>
          <w:p w14:paraId="66AFFA21">
            <w:pPr>
              <w:spacing w:before="105" w:line="177" w:lineRule="auto"/>
              <w:ind w:left="11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1"/>
                <w:sz w:val="21"/>
                <w:szCs w:val="21"/>
              </w:rPr>
              <w:t>产品名称</w:t>
            </w:r>
          </w:p>
        </w:tc>
        <w:tc>
          <w:tcPr>
            <w:tcW w:w="5957" w:type="dxa"/>
            <w:vAlign w:val="top"/>
          </w:tcPr>
          <w:p w14:paraId="7531D2CE">
            <w:pPr>
              <w:spacing w:before="91" w:line="198" w:lineRule="auto"/>
              <w:ind w:left="96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PR210KI（VE）</w:t>
            </w:r>
          </w:p>
        </w:tc>
      </w:tr>
      <w:tr w14:paraId="7D99C1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995" w:type="dxa"/>
            <w:shd w:val="clear" w:color="auto" w:fill="DDDDDD"/>
            <w:vAlign w:val="top"/>
          </w:tcPr>
          <w:p w14:paraId="59733340">
            <w:pPr>
              <w:spacing w:before="95" w:line="177" w:lineRule="auto"/>
              <w:ind w:left="11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1"/>
                <w:sz w:val="21"/>
                <w:szCs w:val="21"/>
              </w:rPr>
              <w:t>产品型号</w:t>
            </w:r>
          </w:p>
        </w:tc>
        <w:tc>
          <w:tcPr>
            <w:tcW w:w="5957" w:type="dxa"/>
            <w:vAlign w:val="top"/>
          </w:tcPr>
          <w:p w14:paraId="315E12E4">
            <w:pPr>
              <w:spacing w:before="81" w:line="198" w:lineRule="auto"/>
              <w:ind w:left="9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  <w:lang w:eastAsia="zh-CN"/>
              </w:rPr>
              <w:t>PR210KI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（</w:t>
            </w:r>
            <w:r>
              <w:rPr>
                <w:rFonts w:hint="eastAsia" w:ascii="微软雅黑" w:hAnsi="微软雅黑" w:eastAsia="微软雅黑" w:cs="微软雅黑"/>
                <w:spacing w:val="-8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VE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）</w:t>
            </w:r>
          </w:p>
        </w:tc>
      </w:tr>
      <w:tr w14:paraId="705F12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995" w:type="dxa"/>
            <w:shd w:val="clear" w:color="auto" w:fill="DDDDDD"/>
            <w:vAlign w:val="top"/>
          </w:tcPr>
          <w:p w14:paraId="110EDF45">
            <w:pPr>
              <w:spacing w:before="100" w:line="177" w:lineRule="auto"/>
              <w:ind w:left="11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1"/>
                <w:sz w:val="21"/>
                <w:szCs w:val="21"/>
              </w:rPr>
              <w:t>产品版本</w:t>
            </w:r>
          </w:p>
        </w:tc>
        <w:tc>
          <w:tcPr>
            <w:tcW w:w="5957" w:type="dxa"/>
            <w:vAlign w:val="top"/>
          </w:tcPr>
          <w:p w14:paraId="68E4AD6E">
            <w:pPr>
              <w:spacing w:before="122" w:line="158" w:lineRule="auto"/>
              <w:ind w:left="11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 HYPERLINK "1.0.51.12"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t>1.0.51.12</w:t>
            </w: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fldChar w:fldCharType="end"/>
            </w:r>
          </w:p>
        </w:tc>
      </w:tr>
    </w:tbl>
    <w:p w14:paraId="2E9FFBDD">
      <w:pPr>
        <w:pStyle w:val="6"/>
        <w:spacing w:line="283" w:lineRule="auto"/>
        <w:rPr>
          <w:rFonts w:hint="eastAsia" w:ascii="微软雅黑" w:hAnsi="微软雅黑" w:eastAsia="微软雅黑" w:cs="微软雅黑"/>
        </w:rPr>
      </w:pPr>
    </w:p>
    <w:p w14:paraId="68B746D9">
      <w:pPr>
        <w:pStyle w:val="6"/>
        <w:spacing w:line="283" w:lineRule="auto"/>
        <w:rPr>
          <w:rFonts w:hint="eastAsia" w:ascii="微软雅黑" w:hAnsi="微软雅黑" w:eastAsia="微软雅黑" w:cs="微软雅黑"/>
        </w:rPr>
      </w:pPr>
    </w:p>
    <w:p w14:paraId="6B18B7EA">
      <w:pPr>
        <w:spacing w:before="155" w:line="206" w:lineRule="auto"/>
        <w:ind w:left="22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5" w:name="bookmark57"/>
      <w:bookmarkEnd w:id="5"/>
      <w:bookmarkStart w:id="6" w:name="bookmark4"/>
      <w:bookmarkEnd w:id="6"/>
      <w:r>
        <w:rPr>
          <w:rFonts w:hint="eastAsia" w:ascii="微软雅黑" w:hAnsi="微软雅黑" w:eastAsia="微软雅黑" w:cs="微软雅黑"/>
          <w:b/>
          <w:bCs/>
          <w:spacing w:val="-5"/>
          <w:sz w:val="36"/>
          <w:szCs w:val="36"/>
        </w:rPr>
        <w:t xml:space="preserve">1.2 </w:t>
      </w:r>
      <w:r>
        <w:rPr>
          <w:rFonts w:hint="eastAsia" w:ascii="微软雅黑" w:hAnsi="微软雅黑" w:eastAsia="微软雅黑" w:cs="微软雅黑"/>
          <w:b/>
          <w:bCs/>
          <w:spacing w:val="-5"/>
          <w:sz w:val="36"/>
          <w:szCs w:val="36"/>
        </w:rPr>
        <w:t>相关产品版本配套说明</w:t>
      </w:r>
    </w:p>
    <w:p w14:paraId="5897AD3F">
      <w:pPr>
        <w:spacing w:line="39" w:lineRule="exact"/>
        <w:rPr>
          <w:rFonts w:hint="eastAsia" w:ascii="微软雅黑" w:hAnsi="微软雅黑" w:eastAsia="微软雅黑" w:cs="微软雅黑"/>
        </w:rPr>
      </w:pPr>
    </w:p>
    <w:tbl>
      <w:tblPr>
        <w:tblStyle w:val="11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2"/>
        <w:gridCol w:w="1354"/>
        <w:gridCol w:w="5426"/>
      </w:tblGrid>
      <w:tr w14:paraId="0E99C9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172" w:type="dxa"/>
            <w:shd w:val="clear" w:color="auto" w:fill="DDDDDD"/>
            <w:vAlign w:val="top"/>
          </w:tcPr>
          <w:p w14:paraId="6F3F0655">
            <w:pPr>
              <w:spacing w:before="103" w:line="178" w:lineRule="auto"/>
              <w:ind w:left="11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软件名称</w:t>
            </w:r>
          </w:p>
        </w:tc>
        <w:tc>
          <w:tcPr>
            <w:tcW w:w="1354" w:type="dxa"/>
            <w:shd w:val="clear" w:color="auto" w:fill="DDDDDD"/>
            <w:vAlign w:val="top"/>
          </w:tcPr>
          <w:p w14:paraId="773BC0BF">
            <w:pPr>
              <w:spacing w:before="105" w:line="177" w:lineRule="auto"/>
              <w:ind w:left="9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版本</w:t>
            </w:r>
          </w:p>
        </w:tc>
        <w:tc>
          <w:tcPr>
            <w:tcW w:w="5426" w:type="dxa"/>
            <w:shd w:val="clear" w:color="auto" w:fill="DDDDDD"/>
            <w:vAlign w:val="top"/>
          </w:tcPr>
          <w:p w14:paraId="3748B608">
            <w:pPr>
              <w:spacing w:before="91" w:line="206" w:lineRule="auto"/>
              <w:ind w:left="10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说明</w:t>
            </w:r>
          </w:p>
        </w:tc>
      </w:tr>
      <w:tr w14:paraId="32F1B7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atLeast"/>
        </w:trPr>
        <w:tc>
          <w:tcPr>
            <w:tcW w:w="1172" w:type="dxa"/>
            <w:vAlign w:val="top"/>
          </w:tcPr>
          <w:p w14:paraId="766F379A">
            <w:pPr>
              <w:spacing w:before="112" w:line="198" w:lineRule="auto"/>
              <w:ind w:left="12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FusionSer</w:t>
            </w:r>
          </w:p>
          <w:p w14:paraId="726F09E0">
            <w:pPr>
              <w:spacing w:before="34" w:line="204" w:lineRule="auto"/>
              <w:ind w:left="10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ver</w:t>
            </w:r>
            <w:r>
              <w:rPr>
                <w:rFonts w:hint="eastAsia" w:ascii="微软雅黑" w:hAnsi="微软雅黑" w:eastAsia="微软雅黑" w:cs="微软雅黑"/>
                <w:spacing w:val="26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Tools</w:t>
            </w:r>
          </w:p>
        </w:tc>
        <w:tc>
          <w:tcPr>
            <w:tcW w:w="1354" w:type="dxa"/>
            <w:vAlign w:val="top"/>
          </w:tcPr>
          <w:p w14:paraId="7664A329">
            <w:pPr>
              <w:spacing w:before="80" w:line="178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获取</w:t>
            </w:r>
          </w:p>
          <w:p w14:paraId="719A8F2F">
            <w:pPr>
              <w:spacing w:line="172" w:lineRule="auto"/>
              <w:ind w:left="99" w:right="306" w:firstLine="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support</w:t>
            </w:r>
            <w:r>
              <w:rPr>
                <w:rFonts w:hint="eastAsia" w:ascii="微软雅黑" w:hAnsi="微软雅黑" w:eastAsia="微软雅黑" w:cs="微软雅黑"/>
                <w:spacing w:val="49"/>
                <w:sz w:val="21"/>
                <w:szCs w:val="21"/>
              </w:rPr>
              <w:t>上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最新版本</w:t>
            </w:r>
          </w:p>
        </w:tc>
        <w:tc>
          <w:tcPr>
            <w:tcW w:w="5426" w:type="dxa"/>
            <w:vAlign w:val="top"/>
          </w:tcPr>
          <w:p w14:paraId="25862D06">
            <w:pPr>
              <w:pStyle w:val="10"/>
              <w:spacing w:before="46" w:line="258" w:lineRule="auto"/>
              <w:ind w:left="111" w:right="998" w:firstLine="1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 HYPERLINK "https://support.huawei.com/enterprise/zh/management-software/fusionserver-tools-pid-21015513/software"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</w:rPr>
              <w:t>https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3"/>
              </w:rPr>
              <w:t>://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</w:rPr>
              <w:t>support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3"/>
              </w:rPr>
              <w:t>.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</w:rPr>
              <w:t>huawei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3"/>
              </w:rPr>
              <w:t>.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</w:rPr>
              <w:t>com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3"/>
              </w:rPr>
              <w:t>/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</w:rPr>
              <w:t>enterprise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3"/>
              </w:rPr>
              <w:t>/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</w:rPr>
              <w:t>zh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3"/>
              </w:rPr>
              <w:t>/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3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 HYPERLINK "https://support.huawei.com/enterprise/zh/management-software/fusionserver-tools-pid-21015513/software"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4"/>
              </w:rPr>
              <w:t>management-software/fusionse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3"/>
              </w:rPr>
              <w:t>rver-tools-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3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 HYPERLINK "https://support.huawei.com/enterprise/zh/management-software/fusionserver-tools-pid-21015513/software"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</w:rPr>
              <w:t>pid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2"/>
              </w:rPr>
              <w:t>-21015513/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</w:rPr>
              <w:t>software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</w:rPr>
              <w:fldChar w:fldCharType="end"/>
            </w:r>
          </w:p>
        </w:tc>
      </w:tr>
      <w:tr w14:paraId="2DD767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</w:trPr>
        <w:tc>
          <w:tcPr>
            <w:tcW w:w="1172" w:type="dxa"/>
            <w:vAlign w:val="top"/>
          </w:tcPr>
          <w:p w14:paraId="4A211CDB">
            <w:pPr>
              <w:spacing w:before="119" w:line="254" w:lineRule="auto"/>
              <w:ind w:left="116" w:right="142" w:firstLine="1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>FusionDir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ector</w:t>
            </w:r>
          </w:p>
        </w:tc>
        <w:tc>
          <w:tcPr>
            <w:tcW w:w="1354" w:type="dxa"/>
            <w:vAlign w:val="top"/>
          </w:tcPr>
          <w:p w14:paraId="44C36CC6">
            <w:pPr>
              <w:spacing w:before="86" w:line="178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获取</w:t>
            </w:r>
          </w:p>
          <w:p w14:paraId="344D4014">
            <w:pPr>
              <w:spacing w:line="172" w:lineRule="auto"/>
              <w:ind w:left="99" w:right="306" w:firstLine="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support</w:t>
            </w:r>
            <w:r>
              <w:rPr>
                <w:rFonts w:hint="eastAsia" w:ascii="微软雅黑" w:hAnsi="微软雅黑" w:eastAsia="微软雅黑" w:cs="微软雅黑"/>
                <w:spacing w:val="49"/>
                <w:sz w:val="21"/>
                <w:szCs w:val="21"/>
              </w:rPr>
              <w:t>上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最新版本</w:t>
            </w:r>
          </w:p>
        </w:tc>
        <w:tc>
          <w:tcPr>
            <w:tcW w:w="5426" w:type="dxa"/>
            <w:vAlign w:val="top"/>
          </w:tcPr>
          <w:p w14:paraId="5356A485">
            <w:pPr>
              <w:pStyle w:val="10"/>
              <w:spacing w:before="51" w:line="255" w:lineRule="auto"/>
              <w:ind w:left="111" w:right="998" w:firstLine="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 HYPERLINK "https://support.huawei.com/enterprise/zh/management-software/fusiondirector-pid-23015464/software"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</w:rPr>
              <w:t>https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3"/>
              </w:rPr>
              <w:t>://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</w:rPr>
              <w:t>support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3"/>
              </w:rPr>
              <w:t>.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</w:rPr>
              <w:t>huawei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3"/>
              </w:rPr>
              <w:t>.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</w:rPr>
              <w:t>com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3"/>
              </w:rPr>
              <w:t>/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</w:rPr>
              <w:t>enterprise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3"/>
              </w:rPr>
              <w:t>/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</w:rPr>
              <w:t>zh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3"/>
              </w:rPr>
              <w:t>/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3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 HYPERLINK "https://support.huawei.com/enterprise/zh/management-software/fusiondirector-pid-23015464/software"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3"/>
              </w:rPr>
              <w:t>management-software/fusiondirector-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3"/>
              </w:rPr>
              <w:fldChar w:fldCharType="end"/>
            </w:r>
          </w:p>
          <w:p w14:paraId="24A722C8">
            <w:pPr>
              <w:pStyle w:val="10"/>
              <w:spacing w:line="265" w:lineRule="exact"/>
              <w:ind w:left="111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 HYPERLINK "https://support.huawei.com/enterprise/zh/management-software/fusiondirector-pid-23015464/software"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position w:val="2"/>
              </w:rPr>
              <w:t>pid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pacing w:val="2"/>
                <w:position w:val="2"/>
              </w:rPr>
              <w:t>-23015464/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position w:val="2"/>
              </w:rPr>
              <w:t>software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position w:val="2"/>
              </w:rPr>
              <w:fldChar w:fldCharType="end"/>
            </w:r>
          </w:p>
        </w:tc>
      </w:tr>
    </w:tbl>
    <w:p w14:paraId="5BBB8447">
      <w:pPr>
        <w:pStyle w:val="6"/>
        <w:spacing w:line="293" w:lineRule="auto"/>
        <w:rPr>
          <w:rFonts w:hint="eastAsia" w:ascii="微软雅黑" w:hAnsi="微软雅黑" w:eastAsia="微软雅黑" w:cs="微软雅黑"/>
        </w:rPr>
      </w:pPr>
    </w:p>
    <w:p w14:paraId="2D224723">
      <w:pPr>
        <w:pStyle w:val="6"/>
        <w:spacing w:line="294" w:lineRule="auto"/>
        <w:rPr>
          <w:rFonts w:hint="eastAsia" w:ascii="微软雅黑" w:hAnsi="微软雅黑" w:eastAsia="微软雅黑" w:cs="微软雅黑"/>
        </w:rPr>
      </w:pPr>
    </w:p>
    <w:p w14:paraId="4E95D73E">
      <w:pPr>
        <w:spacing w:before="155" w:line="178" w:lineRule="auto"/>
        <w:ind w:left="22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7" w:name="bookmark5"/>
      <w:bookmarkEnd w:id="7"/>
      <w:bookmarkStart w:id="8" w:name="bookmark58"/>
      <w:bookmarkEnd w:id="8"/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 xml:space="preserve">1.3 </w:t>
      </w: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>病毒扫描结果</w:t>
      </w:r>
    </w:p>
    <w:p w14:paraId="26E5883B">
      <w:pPr>
        <w:spacing w:before="76" w:line="218" w:lineRule="auto"/>
        <w:ind w:left="17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7"/>
          <w:sz w:val="21"/>
          <w:szCs w:val="21"/>
        </w:rPr>
        <w:t>详见随版本发布的病毒扫描报告《</w:t>
      </w:r>
      <w:r>
        <w:rPr>
          <w:rFonts w:hint="eastAsia" w:ascii="微软雅黑" w:hAnsi="微软雅黑" w:eastAsia="微软雅黑" w:cs="微软雅黑"/>
          <w:spacing w:val="7"/>
          <w:sz w:val="21"/>
          <w:szCs w:val="21"/>
          <w:lang w:eastAsia="zh-CN"/>
        </w:rPr>
        <w:t>PR210KI</w:t>
      </w:r>
      <w:r>
        <w:rPr>
          <w:rFonts w:hint="eastAsia" w:ascii="微软雅黑" w:hAnsi="微软雅黑" w:eastAsia="微软雅黑" w:cs="微软雅黑"/>
          <w:spacing w:val="41"/>
          <w:w w:val="10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"1.0.51.12"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spacing w:val="7"/>
          <w:sz w:val="21"/>
          <w:szCs w:val="21"/>
        </w:rPr>
        <w:t>1.0</w:t>
      </w: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.51.12</w:t>
      </w: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pacing w:val="24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z w:val="21"/>
          <w:szCs w:val="21"/>
        </w:rPr>
        <w:t>virus</w:t>
      </w:r>
      <w:r>
        <w:rPr>
          <w:rFonts w:hint="eastAsia" w:ascii="微软雅黑" w:hAnsi="微软雅黑" w:eastAsia="微软雅黑" w:cs="微软雅黑"/>
          <w:spacing w:val="30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z w:val="21"/>
          <w:szCs w:val="21"/>
        </w:rPr>
        <w:t>scan</w:t>
      </w:r>
      <w:r>
        <w:rPr>
          <w:rFonts w:hint="eastAsia" w:ascii="微软雅黑" w:hAnsi="微软雅黑" w:eastAsia="微软雅黑" w:cs="微软雅黑"/>
          <w:spacing w:val="39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z w:val="21"/>
          <w:szCs w:val="21"/>
        </w:rPr>
        <w:t>report</w:t>
      </w: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》。</w:t>
      </w:r>
    </w:p>
    <w:p w14:paraId="4935EA69">
      <w:pPr>
        <w:spacing w:line="218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10" w:type="default"/>
          <w:footerReference r:id="rId11" w:type="default"/>
          <w:pgSz w:w="11906" w:h="16838"/>
          <w:pgMar w:top="1398" w:right="1118" w:bottom="1378" w:left="1133" w:header="1076" w:footer="1061" w:gutter="0"/>
          <w:cols w:space="720" w:num="1"/>
        </w:sectPr>
      </w:pPr>
    </w:p>
    <w:p w14:paraId="52AEC079">
      <w:pPr>
        <w:pStyle w:val="6"/>
        <w:spacing w:line="273" w:lineRule="auto"/>
        <w:rPr>
          <w:rFonts w:hint="eastAsia" w:ascii="微软雅黑" w:hAnsi="微软雅黑" w:eastAsia="微软雅黑" w:cs="微软雅黑"/>
        </w:rPr>
      </w:pPr>
    </w:p>
    <w:p w14:paraId="6E8AED5C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1F2DB9D2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2214A666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16F89035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5D61F27D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619352EF">
      <w:pPr>
        <w:spacing w:before="418" w:line="195" w:lineRule="auto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9" w:name="bookmark7"/>
      <w:bookmarkEnd w:id="9"/>
      <w:bookmarkStart w:id="10" w:name="bookmark6"/>
      <w:bookmarkEnd w:id="10"/>
      <w:bookmarkStart w:id="11" w:name="bookmark59"/>
      <w:bookmarkEnd w:id="11"/>
      <w:r>
        <w:rPr>
          <w:rFonts w:hint="eastAsia" w:ascii="微软雅黑" w:hAnsi="微软雅黑" w:eastAsia="微软雅黑" w:cs="微软雅黑"/>
          <w:b/>
          <w:bCs/>
          <w:spacing w:val="7"/>
          <w:sz w:val="144"/>
          <w:szCs w:val="144"/>
        </w:rPr>
        <w:t>2</w:t>
      </w:r>
      <w:r>
        <w:rPr>
          <w:rFonts w:hint="eastAsia" w:ascii="微软雅黑" w:hAnsi="微软雅黑" w:eastAsia="微软雅黑" w:cs="微软雅黑"/>
          <w:b/>
          <w:bCs/>
          <w:spacing w:val="7"/>
          <w:sz w:val="44"/>
          <w:szCs w:val="44"/>
        </w:rPr>
        <w:t>版本兼容性说明</w:t>
      </w:r>
    </w:p>
    <w:p w14:paraId="740187ED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907DAC">
      <w:pPr>
        <w:pStyle w:val="6"/>
        <w:spacing w:line="293" w:lineRule="auto"/>
        <w:rPr>
          <w:rFonts w:hint="eastAsia" w:ascii="微软雅黑" w:hAnsi="微软雅黑" w:eastAsia="微软雅黑" w:cs="微软雅黑"/>
        </w:rPr>
      </w:pPr>
    </w:p>
    <w:p w14:paraId="2E8D981A">
      <w:pPr>
        <w:pStyle w:val="6"/>
        <w:spacing w:line="294" w:lineRule="auto"/>
        <w:rPr>
          <w:rFonts w:hint="eastAsia" w:ascii="微软雅黑" w:hAnsi="微软雅黑" w:eastAsia="微软雅黑" w:cs="微软雅黑"/>
        </w:rPr>
      </w:pPr>
    </w:p>
    <w:p w14:paraId="0E341A17">
      <w:pPr>
        <w:pStyle w:val="6"/>
        <w:spacing w:line="294" w:lineRule="auto"/>
        <w:rPr>
          <w:rFonts w:hint="eastAsia" w:ascii="微软雅黑" w:hAnsi="微软雅黑" w:eastAsia="微软雅黑" w:cs="微软雅黑"/>
        </w:rPr>
      </w:pPr>
    </w:p>
    <w:p w14:paraId="471BB00C">
      <w:pPr>
        <w:spacing w:before="90" w:line="178" w:lineRule="auto"/>
        <w:ind w:left="171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"bookmark59"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2.1</w:t>
      </w:r>
      <w:r>
        <w:rPr>
          <w:rFonts w:hint="eastAsia" w:ascii="微软雅黑" w:hAnsi="微软雅黑" w:eastAsia="微软雅黑" w:cs="微软雅黑"/>
          <w:color w:val="0000FF"/>
          <w:spacing w:val="29"/>
          <w:w w:val="10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软件版本兼容性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fldChar w:fldCharType="end"/>
      </w:r>
    </w:p>
    <w:p w14:paraId="5661C9D8">
      <w:pPr>
        <w:pStyle w:val="6"/>
        <w:rPr>
          <w:rFonts w:hint="eastAsia" w:ascii="微软雅黑" w:hAnsi="微软雅黑" w:eastAsia="微软雅黑" w:cs="微软雅黑"/>
        </w:rPr>
      </w:pPr>
    </w:p>
    <w:p w14:paraId="6FD25BA6">
      <w:pPr>
        <w:spacing w:before="154" w:line="178" w:lineRule="auto"/>
        <w:ind w:left="15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pacing w:val="-6"/>
          <w:sz w:val="36"/>
          <w:szCs w:val="36"/>
        </w:rPr>
        <w:t xml:space="preserve">2.1 </w:t>
      </w:r>
      <w:r>
        <w:rPr>
          <w:rFonts w:hint="eastAsia" w:ascii="微软雅黑" w:hAnsi="微软雅黑" w:eastAsia="微软雅黑" w:cs="微软雅黑"/>
          <w:b/>
          <w:bCs/>
          <w:spacing w:val="-6"/>
          <w:sz w:val="36"/>
          <w:szCs w:val="36"/>
        </w:rPr>
        <w:t>软件版本兼容性</w:t>
      </w:r>
    </w:p>
    <w:p w14:paraId="799926B2">
      <w:pPr>
        <w:spacing w:before="109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442F506E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12" w:type="default"/>
          <w:footerReference r:id="rId13" w:type="default"/>
          <w:pgSz w:w="11906" w:h="16838"/>
          <w:pgMar w:top="1398" w:right="1133" w:bottom="1378" w:left="1133" w:header="1076" w:footer="1061" w:gutter="0"/>
          <w:cols w:space="720" w:num="1"/>
        </w:sectPr>
      </w:pPr>
    </w:p>
    <w:p w14:paraId="56E843A1">
      <w:pPr>
        <w:pStyle w:val="6"/>
        <w:spacing w:line="273" w:lineRule="auto"/>
        <w:rPr>
          <w:rFonts w:hint="eastAsia" w:ascii="微软雅黑" w:hAnsi="微软雅黑" w:eastAsia="微软雅黑" w:cs="微软雅黑"/>
        </w:rPr>
      </w:pPr>
    </w:p>
    <w:p w14:paraId="5ABD0418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575BCDBF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1B2F36BB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1DF7C737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60D8C628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265A4E6E">
      <w:pPr>
        <w:spacing w:before="418" w:line="195" w:lineRule="auto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12" w:name="bookmark60"/>
      <w:bookmarkEnd w:id="12"/>
      <w:bookmarkStart w:id="13" w:name="bookmark9"/>
      <w:bookmarkEnd w:id="13"/>
      <w:bookmarkStart w:id="14" w:name="bookmark8"/>
      <w:bookmarkEnd w:id="14"/>
      <w:r>
        <w:rPr>
          <w:rFonts w:hint="eastAsia" w:ascii="微软雅黑" w:hAnsi="微软雅黑" w:eastAsia="微软雅黑" w:cs="微软雅黑"/>
          <w:b/>
          <w:bCs/>
          <w:spacing w:val="7"/>
          <w:sz w:val="144"/>
          <w:szCs w:val="144"/>
        </w:rPr>
        <w:t>3</w:t>
      </w:r>
      <w:r>
        <w:rPr>
          <w:rFonts w:hint="eastAsia" w:ascii="微软雅黑" w:hAnsi="微软雅黑" w:eastAsia="微软雅黑" w:cs="微软雅黑"/>
          <w:b/>
          <w:bCs/>
          <w:spacing w:val="7"/>
          <w:sz w:val="44"/>
          <w:szCs w:val="44"/>
        </w:rPr>
        <w:t>版本使用注意事项</w:t>
      </w:r>
    </w:p>
    <w:p w14:paraId="6FF0333B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D6F694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3DBA6DB9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0F4AB7CA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2EC62CC7">
      <w:pPr>
        <w:spacing w:before="91" w:line="198" w:lineRule="auto"/>
        <w:ind w:left="170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"bookmark60"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3.1</w:t>
      </w:r>
      <w:r>
        <w:rPr>
          <w:rFonts w:hint="eastAsia" w:ascii="微软雅黑" w:hAnsi="微软雅黑" w:eastAsia="微软雅黑" w:cs="微软雅黑"/>
          <w:color w:val="0000FF"/>
          <w:spacing w:val="34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操作注意事项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fldChar w:fldCharType="end"/>
      </w:r>
    </w:p>
    <w:p w14:paraId="357A3CEF">
      <w:pPr>
        <w:spacing w:before="357" w:line="207" w:lineRule="auto"/>
        <w:ind w:left="14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pacing w:val="-6"/>
          <w:sz w:val="36"/>
          <w:szCs w:val="36"/>
        </w:rPr>
        <w:t xml:space="preserve">3.1 </w:t>
      </w:r>
      <w:r>
        <w:rPr>
          <w:rFonts w:hint="eastAsia" w:ascii="微软雅黑" w:hAnsi="微软雅黑" w:eastAsia="微软雅黑" w:cs="微软雅黑"/>
          <w:b/>
          <w:bCs/>
          <w:spacing w:val="-6"/>
          <w:sz w:val="36"/>
          <w:szCs w:val="36"/>
        </w:rPr>
        <w:t>操作注意事项</w:t>
      </w:r>
    </w:p>
    <w:p w14:paraId="39C70D5A">
      <w:pPr>
        <w:spacing w:before="56" w:line="198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9"/>
          <w:sz w:val="21"/>
          <w:szCs w:val="21"/>
        </w:rPr>
        <w:t>1711</w:t>
      </w:r>
      <w:r>
        <w:rPr>
          <w:rFonts w:hint="eastAsia" w:ascii="微软雅黑" w:hAnsi="微软雅黑" w:eastAsia="微软雅黑" w:cs="微软雅黑"/>
          <w:spacing w:val="9"/>
          <w:sz w:val="21"/>
          <w:szCs w:val="21"/>
        </w:rPr>
        <w:t>扣卡</w:t>
      </w:r>
      <w:r>
        <w:rPr>
          <w:rFonts w:hint="eastAsia" w:ascii="微软雅黑" w:hAnsi="微软雅黑" w:eastAsia="微软雅黑" w:cs="微软雅黑"/>
          <w:sz w:val="21"/>
          <w:szCs w:val="21"/>
        </w:rPr>
        <w:t>iBMC</w:t>
      </w:r>
      <w:r>
        <w:rPr>
          <w:rFonts w:hint="eastAsia" w:ascii="微软雅黑" w:hAnsi="微软雅黑" w:eastAsia="微软雅黑" w:cs="微软雅黑"/>
          <w:spacing w:val="32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"3.03.00.35"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spacing w:val="9"/>
          <w:sz w:val="21"/>
          <w:szCs w:val="21"/>
        </w:rPr>
        <w:t>3.03.00.35</w:t>
      </w:r>
      <w:r>
        <w:rPr>
          <w:rFonts w:hint="eastAsia" w:ascii="微软雅黑" w:hAnsi="微软雅黑" w:eastAsia="微软雅黑" w:cs="微软雅黑"/>
          <w:spacing w:val="9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pacing w:val="9"/>
          <w:sz w:val="21"/>
          <w:szCs w:val="21"/>
        </w:rPr>
        <w:t>版本，不支持</w:t>
      </w:r>
      <w:r>
        <w:rPr>
          <w:rFonts w:hint="eastAsia" w:ascii="微软雅黑" w:hAnsi="微软雅黑" w:eastAsia="微软雅黑" w:cs="微软雅黑"/>
          <w:spacing w:val="9"/>
          <w:sz w:val="21"/>
          <w:szCs w:val="21"/>
        </w:rPr>
        <w:t>A300-3000</w:t>
      </w:r>
      <w:r>
        <w:rPr>
          <w:rFonts w:hint="eastAsia" w:ascii="微软雅黑" w:hAnsi="微软雅黑" w:eastAsia="微软雅黑" w:cs="微软雅黑"/>
          <w:spacing w:val="9"/>
          <w:sz w:val="21"/>
          <w:szCs w:val="21"/>
        </w:rPr>
        <w:t>卡。</w:t>
      </w:r>
    </w:p>
    <w:p w14:paraId="3DD2F9F9">
      <w:pPr>
        <w:spacing w:line="198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14" w:type="default"/>
          <w:footerReference r:id="rId15" w:type="default"/>
          <w:pgSz w:w="11906" w:h="16838"/>
          <w:pgMar w:top="1398" w:right="1133" w:bottom="1378" w:left="1133" w:header="1076" w:footer="1061" w:gutter="0"/>
          <w:cols w:space="720" w:num="1"/>
        </w:sectPr>
      </w:pPr>
    </w:p>
    <w:p w14:paraId="3A161D3A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5AE1AD2F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73D536B9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5796E5CB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6E62BBBE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31886CEF">
      <w:pPr>
        <w:pStyle w:val="6"/>
        <w:spacing w:line="277" w:lineRule="auto"/>
        <w:rPr>
          <w:rFonts w:hint="eastAsia" w:ascii="微软雅黑" w:hAnsi="微软雅黑" w:eastAsia="微软雅黑" w:cs="微软雅黑"/>
        </w:rPr>
      </w:pPr>
    </w:p>
    <w:p w14:paraId="66483A72">
      <w:pPr>
        <w:spacing w:before="418" w:line="193" w:lineRule="auto"/>
        <w:ind w:right="12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15" w:name="bookmark61"/>
      <w:bookmarkEnd w:id="15"/>
      <w:bookmarkStart w:id="16" w:name="bookmark10"/>
      <w:bookmarkEnd w:id="16"/>
      <w:r>
        <w:rPr>
          <w:rFonts w:hint="eastAsia" w:ascii="微软雅黑" w:hAnsi="微软雅黑" w:eastAsia="微软雅黑" w:cs="微软雅黑"/>
          <w:b/>
          <w:bCs/>
          <w:spacing w:val="-3"/>
          <w:sz w:val="144"/>
          <w:szCs w:val="144"/>
        </w:rPr>
        <w:t>4</w:t>
      </w:r>
      <w:r>
        <w:rPr>
          <w:rFonts w:hint="eastAsia" w:ascii="微软雅黑" w:hAnsi="微软雅黑" w:eastAsia="微软雅黑" w:cs="微软雅黑"/>
          <w:b/>
          <w:bCs/>
          <w:spacing w:val="-3"/>
          <w:sz w:val="44"/>
          <w:szCs w:val="44"/>
          <w:lang w:eastAsia="zh-CN"/>
        </w:rPr>
        <w:t>PR210KI</w:t>
      </w:r>
      <w:r>
        <w:rPr>
          <w:rFonts w:hint="eastAsia" w:ascii="微软雅黑" w:hAnsi="微软雅黑" w:eastAsia="微软雅黑" w:cs="微软雅黑"/>
          <w:b/>
          <w:bCs/>
          <w:spacing w:val="-3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"1.0.51.12"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b/>
          <w:bCs/>
          <w:spacing w:val="-3"/>
          <w:sz w:val="44"/>
          <w:szCs w:val="44"/>
        </w:rPr>
        <w:t>1.0.51.12</w:t>
      </w:r>
      <w:r>
        <w:rPr>
          <w:rFonts w:hint="eastAsia" w:ascii="微软雅黑" w:hAnsi="微软雅黑" w:eastAsia="微软雅黑" w:cs="微软雅黑"/>
          <w:b/>
          <w:bCs/>
          <w:spacing w:val="-3"/>
          <w:sz w:val="44"/>
          <w:szCs w:val="44"/>
        </w:rPr>
        <w:fldChar w:fldCharType="end"/>
      </w:r>
      <w:r>
        <w:rPr>
          <w:rFonts w:hint="eastAsia" w:ascii="微软雅黑" w:hAnsi="微软雅黑" w:eastAsia="微软雅黑" w:cs="微软雅黑"/>
          <w:b/>
          <w:bCs/>
          <w:spacing w:val="-3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3"/>
          <w:sz w:val="44"/>
          <w:szCs w:val="44"/>
        </w:rPr>
        <w:t>版本说明</w:t>
      </w:r>
    </w:p>
    <w:p w14:paraId="6B83D3FE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067C76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78D4D7A4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3B46F5E8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352E5347">
      <w:pPr>
        <w:spacing w:before="90" w:line="200" w:lineRule="auto"/>
        <w:ind w:left="170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"bookmark10"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4.1</w:t>
      </w:r>
      <w:r>
        <w:rPr>
          <w:rFonts w:hint="eastAsia" w:ascii="微软雅黑" w:hAnsi="微软雅黑" w:eastAsia="微软雅黑" w:cs="微软雅黑"/>
          <w:color w:val="0000FF"/>
          <w:spacing w:val="3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更新说明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fldChar w:fldCharType="end"/>
      </w:r>
    </w:p>
    <w:p w14:paraId="72C71156">
      <w:pPr>
        <w:spacing w:before="125" w:line="170" w:lineRule="auto"/>
        <w:ind w:left="170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"bookmark62"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-1"/>
          <w:sz w:val="21"/>
          <w:szCs w:val="21"/>
        </w:rPr>
        <w:t xml:space="preserve">4.2  </w:t>
      </w:r>
      <w:r>
        <w:rPr>
          <w:rFonts w:hint="eastAsia" w:ascii="微软雅黑" w:hAnsi="微软雅黑" w:eastAsia="微软雅黑" w:cs="微软雅黑"/>
          <w:color w:val="0000FF"/>
          <w:spacing w:val="-1"/>
          <w:sz w:val="21"/>
          <w:szCs w:val="21"/>
        </w:rPr>
        <w:t>已解决问题</w:t>
      </w:r>
      <w:r>
        <w:rPr>
          <w:rFonts w:hint="eastAsia" w:ascii="微软雅黑" w:hAnsi="微软雅黑" w:eastAsia="微软雅黑" w:cs="微软雅黑"/>
          <w:color w:val="0000FF"/>
          <w:spacing w:val="-1"/>
          <w:sz w:val="21"/>
          <w:szCs w:val="21"/>
        </w:rPr>
        <w:fldChar w:fldCharType="end"/>
      </w:r>
    </w:p>
    <w:p w14:paraId="2B472786">
      <w:pPr>
        <w:spacing w:before="157" w:line="168" w:lineRule="auto"/>
        <w:ind w:left="170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"bookmark63"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4.3</w:t>
      </w:r>
      <w:r>
        <w:rPr>
          <w:rFonts w:hint="eastAsia" w:ascii="微软雅黑" w:hAnsi="微软雅黑" w:eastAsia="微软雅黑" w:cs="微软雅黑"/>
          <w:color w:val="0000FF"/>
          <w:spacing w:val="30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遗留问题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fldChar w:fldCharType="end"/>
      </w:r>
    </w:p>
    <w:p w14:paraId="0D2E2A39">
      <w:pPr>
        <w:spacing w:before="389" w:line="206" w:lineRule="auto"/>
        <w:ind w:left="5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17" w:name="bookmark11"/>
      <w:bookmarkEnd w:id="17"/>
      <w:bookmarkStart w:id="18" w:name="bookmark64"/>
      <w:bookmarkEnd w:id="18"/>
      <w:r>
        <w:rPr>
          <w:rFonts w:hint="eastAsia" w:ascii="微软雅黑" w:hAnsi="微软雅黑" w:eastAsia="微软雅黑" w:cs="微软雅黑"/>
          <w:b/>
          <w:bCs/>
          <w:spacing w:val="-9"/>
          <w:sz w:val="36"/>
          <w:szCs w:val="36"/>
        </w:rPr>
        <w:t>4.1</w:t>
      </w:r>
      <w:r>
        <w:rPr>
          <w:rFonts w:hint="eastAsia" w:ascii="微软雅黑" w:hAnsi="微软雅黑" w:eastAsia="微软雅黑" w:cs="微软雅黑"/>
          <w:b/>
          <w:bCs/>
          <w:spacing w:val="17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9"/>
          <w:sz w:val="36"/>
          <w:szCs w:val="36"/>
        </w:rPr>
        <w:t>更新说明</w:t>
      </w:r>
    </w:p>
    <w:p w14:paraId="5DDAE825">
      <w:pPr>
        <w:spacing w:before="97" w:line="335" w:lineRule="auto"/>
        <w:ind w:left="5" w:right="2283" w:firstLine="1700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spacing w:val="2"/>
          <w:sz w:val="21"/>
          <w:szCs w:val="21"/>
        </w:rPr>
        <w:t>本版本继承本产品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"1.0.51.11"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spacing w:val="2"/>
          <w:sz w:val="21"/>
          <w:szCs w:val="21"/>
        </w:rPr>
        <w:t>1.0.51.11</w:t>
      </w:r>
      <w:r>
        <w:rPr>
          <w:rFonts w:hint="eastAsia" w:ascii="微软雅黑" w:hAnsi="微软雅黑" w:eastAsia="微软雅黑" w:cs="微软雅黑"/>
          <w:spacing w:val="2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pacing w:val="2"/>
          <w:sz w:val="21"/>
          <w:szCs w:val="21"/>
        </w:rPr>
        <w:t>及之前历史所有版本的所有特性。</w:t>
      </w: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新增特性</w:t>
      </w:r>
    </w:p>
    <w:p w14:paraId="7882656A">
      <w:pPr>
        <w:spacing w:before="1" w:line="206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0F8025AD">
      <w:pPr>
        <w:spacing w:before="302" w:line="207" w:lineRule="auto"/>
        <w:ind w:left="6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修改特性</w:t>
      </w:r>
    </w:p>
    <w:p w14:paraId="71040A13">
      <w:pPr>
        <w:spacing w:line="76" w:lineRule="auto"/>
        <w:rPr>
          <w:rFonts w:hint="eastAsia" w:ascii="微软雅黑" w:hAnsi="微软雅黑" w:eastAsia="微软雅黑" w:cs="微软雅黑"/>
          <w:sz w:val="2"/>
        </w:rPr>
      </w:pPr>
    </w:p>
    <w:tbl>
      <w:tblPr>
        <w:tblStyle w:val="11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4"/>
        <w:gridCol w:w="3890"/>
        <w:gridCol w:w="3538"/>
      </w:tblGrid>
      <w:tr w14:paraId="22C9A7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24" w:type="dxa"/>
            <w:shd w:val="clear" w:color="auto" w:fill="DDDDDD"/>
            <w:vAlign w:val="top"/>
          </w:tcPr>
          <w:p w14:paraId="0769D972">
            <w:pPr>
              <w:spacing w:before="105" w:line="183" w:lineRule="auto"/>
              <w:ind w:left="112" w:right="19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5"/>
                <w:sz w:val="21"/>
                <w:szCs w:val="21"/>
              </w:rPr>
              <w:t>编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-6"/>
                <w:sz w:val="21"/>
                <w:szCs w:val="21"/>
              </w:rPr>
              <w:t>号</w:t>
            </w:r>
          </w:p>
        </w:tc>
        <w:tc>
          <w:tcPr>
            <w:tcW w:w="3890" w:type="dxa"/>
            <w:shd w:val="clear" w:color="auto" w:fill="DDDDDD"/>
            <w:vAlign w:val="top"/>
          </w:tcPr>
          <w:p w14:paraId="57FAE471">
            <w:pPr>
              <w:spacing w:before="104" w:line="178" w:lineRule="auto"/>
              <w:ind w:left="9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描述</w:t>
            </w:r>
          </w:p>
        </w:tc>
        <w:tc>
          <w:tcPr>
            <w:tcW w:w="3538" w:type="dxa"/>
            <w:shd w:val="clear" w:color="auto" w:fill="DDDDDD"/>
            <w:vAlign w:val="top"/>
          </w:tcPr>
          <w:p w14:paraId="435DBF95">
            <w:pPr>
              <w:spacing w:before="104" w:line="178" w:lineRule="auto"/>
              <w:ind w:left="13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8"/>
                <w:sz w:val="21"/>
                <w:szCs w:val="21"/>
              </w:rPr>
              <w:t>目的</w:t>
            </w:r>
          </w:p>
        </w:tc>
      </w:tr>
      <w:tr w14:paraId="50F68A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524" w:type="dxa"/>
            <w:vAlign w:val="top"/>
          </w:tcPr>
          <w:p w14:paraId="577B744C">
            <w:pPr>
              <w:spacing w:before="118" w:line="195" w:lineRule="auto"/>
              <w:ind w:left="12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1</w:t>
            </w:r>
          </w:p>
        </w:tc>
        <w:tc>
          <w:tcPr>
            <w:tcW w:w="3890" w:type="dxa"/>
            <w:vAlign w:val="top"/>
          </w:tcPr>
          <w:p w14:paraId="38FE1259">
            <w:pPr>
              <w:spacing w:before="49" w:line="199" w:lineRule="auto"/>
              <w:ind w:left="97" w:right="12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解决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50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中心推理卡与服务器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pcie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建链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概率出现降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lane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问题</w:t>
            </w:r>
          </w:p>
        </w:tc>
        <w:tc>
          <w:tcPr>
            <w:tcW w:w="3538" w:type="dxa"/>
            <w:vMerge w:val="restart"/>
            <w:tcBorders>
              <w:bottom w:val="nil"/>
            </w:tcBorders>
            <w:vAlign w:val="top"/>
          </w:tcPr>
          <w:p w14:paraId="18B18F4B">
            <w:pPr>
              <w:spacing w:before="81" w:line="207" w:lineRule="auto"/>
              <w:ind w:left="12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BUG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修复</w:t>
            </w:r>
          </w:p>
        </w:tc>
      </w:tr>
      <w:tr w14:paraId="013A25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524" w:type="dxa"/>
            <w:vAlign w:val="top"/>
          </w:tcPr>
          <w:p w14:paraId="50283B24">
            <w:pPr>
              <w:spacing w:before="121" w:line="196" w:lineRule="auto"/>
              <w:ind w:left="11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2</w:t>
            </w:r>
          </w:p>
        </w:tc>
        <w:tc>
          <w:tcPr>
            <w:tcW w:w="3890" w:type="dxa"/>
            <w:vAlign w:val="top"/>
          </w:tcPr>
          <w:p w14:paraId="6722DC1B">
            <w:pPr>
              <w:spacing w:before="86" w:line="182" w:lineRule="auto"/>
              <w:ind w:left="100" w:right="300" w:hanging="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解决在大业务负载下，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51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中心推理</w:t>
            </w:r>
            <w:r>
              <w:rPr>
                <w:rFonts w:hint="eastAsia" w:ascii="微软雅黑" w:hAnsi="微软雅黑" w:eastAsia="微软雅黑" w:cs="微软雅黑"/>
                <w:spacing w:val="8"/>
                <w:sz w:val="21"/>
                <w:szCs w:val="21"/>
              </w:rPr>
              <w:t>卡会有小概率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cpl</w:t>
            </w:r>
            <w:r>
              <w:rPr>
                <w:rFonts w:hint="eastAsia" w:ascii="微软雅黑" w:hAnsi="微软雅黑" w:eastAsia="微软雅黑" w:cs="微软雅黑"/>
                <w:spacing w:val="28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timeout</w:t>
            </w:r>
            <w:r>
              <w:rPr>
                <w:rFonts w:hint="eastAsia" w:ascii="微软雅黑" w:hAnsi="微软雅黑" w:eastAsia="微软雅黑" w:cs="微软雅黑"/>
                <w:spacing w:val="29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8"/>
                <w:sz w:val="21"/>
                <w:szCs w:val="21"/>
              </w:rPr>
              <w:t>报错</w:t>
            </w:r>
          </w:p>
        </w:tc>
        <w:tc>
          <w:tcPr>
            <w:tcW w:w="3538" w:type="dxa"/>
            <w:vMerge w:val="continue"/>
            <w:tcBorders>
              <w:top w:val="nil"/>
            </w:tcBorders>
            <w:vAlign w:val="top"/>
          </w:tcPr>
          <w:p w14:paraId="53DE00B1">
            <w:pPr>
              <w:rPr>
                <w:rFonts w:hint="eastAsia" w:ascii="微软雅黑" w:hAnsi="微软雅黑" w:eastAsia="微软雅黑" w:cs="微软雅黑"/>
                <w:sz w:val="21"/>
              </w:rPr>
            </w:pPr>
          </w:p>
        </w:tc>
      </w:tr>
    </w:tbl>
    <w:p w14:paraId="6A95DCC9">
      <w:pPr>
        <w:pStyle w:val="6"/>
        <w:spacing w:line="305" w:lineRule="auto"/>
        <w:rPr>
          <w:rFonts w:hint="eastAsia" w:ascii="微软雅黑" w:hAnsi="微软雅黑" w:eastAsia="微软雅黑" w:cs="微软雅黑"/>
        </w:rPr>
      </w:pPr>
    </w:p>
    <w:p w14:paraId="5233610B">
      <w:pPr>
        <w:pStyle w:val="6"/>
        <w:spacing w:line="305" w:lineRule="auto"/>
        <w:rPr>
          <w:rFonts w:hint="eastAsia" w:ascii="微软雅黑" w:hAnsi="微软雅黑" w:eastAsia="微软雅黑" w:cs="微软雅黑"/>
        </w:rPr>
      </w:pPr>
    </w:p>
    <w:p w14:paraId="1668A487">
      <w:pPr>
        <w:spacing w:before="154" w:line="176" w:lineRule="auto"/>
        <w:ind w:left="5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19" w:name="bookmark12"/>
      <w:bookmarkEnd w:id="19"/>
      <w:bookmarkStart w:id="20" w:name="bookmark62"/>
      <w:bookmarkEnd w:id="20"/>
      <w:r>
        <w:rPr>
          <w:rFonts w:hint="eastAsia" w:ascii="微软雅黑" w:hAnsi="微软雅黑" w:eastAsia="微软雅黑" w:cs="微软雅黑"/>
          <w:b/>
          <w:bCs/>
          <w:spacing w:val="-10"/>
          <w:sz w:val="36"/>
          <w:szCs w:val="36"/>
        </w:rPr>
        <w:t>4.2</w:t>
      </w:r>
      <w:r>
        <w:rPr>
          <w:rFonts w:hint="eastAsia" w:ascii="微软雅黑" w:hAnsi="微软雅黑" w:eastAsia="微软雅黑" w:cs="微软雅黑"/>
          <w:b/>
          <w:bCs/>
          <w:spacing w:val="38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0"/>
          <w:sz w:val="36"/>
          <w:szCs w:val="36"/>
        </w:rPr>
        <w:t>已解决问题</w:t>
      </w:r>
    </w:p>
    <w:p w14:paraId="52ABA5DD">
      <w:pPr>
        <w:spacing w:before="152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62E527F6">
      <w:pPr>
        <w:spacing w:before="369" w:line="176" w:lineRule="auto"/>
        <w:ind w:left="4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21" w:name="bookmark13"/>
      <w:bookmarkEnd w:id="21"/>
      <w:bookmarkStart w:id="22" w:name="bookmark63"/>
      <w:bookmarkEnd w:id="22"/>
      <w:r>
        <w:rPr>
          <w:rFonts w:hint="eastAsia" w:ascii="微软雅黑" w:hAnsi="微软雅黑" w:eastAsia="微软雅黑" w:cs="微软雅黑"/>
          <w:b/>
          <w:bCs/>
          <w:spacing w:val="-6"/>
          <w:sz w:val="36"/>
          <w:szCs w:val="36"/>
        </w:rPr>
        <w:t xml:space="preserve">4.3 </w:t>
      </w:r>
      <w:r>
        <w:rPr>
          <w:rFonts w:hint="eastAsia" w:ascii="微软雅黑" w:hAnsi="微软雅黑" w:eastAsia="微软雅黑" w:cs="微软雅黑"/>
          <w:b/>
          <w:bCs/>
          <w:spacing w:val="-6"/>
          <w:sz w:val="36"/>
          <w:szCs w:val="36"/>
        </w:rPr>
        <w:t>遗留问题</w:t>
      </w:r>
    </w:p>
    <w:p w14:paraId="791AF735">
      <w:pPr>
        <w:spacing w:before="151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2D633039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16" w:type="default"/>
          <w:footerReference r:id="rId17" w:type="default"/>
          <w:pgSz w:w="11906" w:h="16838"/>
          <w:pgMar w:top="1398" w:right="1118" w:bottom="1378" w:left="1133" w:header="1076" w:footer="1061" w:gutter="0"/>
          <w:cols w:space="720" w:num="1"/>
        </w:sectPr>
      </w:pPr>
    </w:p>
    <w:p w14:paraId="6B280FFC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59531EA8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3DED8E15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457B6939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248C63F1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3DF1202A">
      <w:pPr>
        <w:pStyle w:val="6"/>
        <w:spacing w:line="277" w:lineRule="auto"/>
        <w:rPr>
          <w:rFonts w:hint="eastAsia" w:ascii="微软雅黑" w:hAnsi="微软雅黑" w:eastAsia="微软雅黑" w:cs="微软雅黑"/>
        </w:rPr>
      </w:pPr>
    </w:p>
    <w:p w14:paraId="56AEF64F">
      <w:pPr>
        <w:spacing w:before="418" w:line="193" w:lineRule="auto"/>
        <w:ind w:right="12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23" w:name="bookmark14"/>
      <w:bookmarkEnd w:id="23"/>
      <w:r>
        <w:rPr>
          <w:rFonts w:hint="eastAsia" w:ascii="微软雅黑" w:hAnsi="微软雅黑" w:eastAsia="微软雅黑" w:cs="微软雅黑"/>
          <w:b/>
          <w:bCs/>
          <w:spacing w:val="-6"/>
          <w:sz w:val="144"/>
          <w:szCs w:val="144"/>
        </w:rPr>
        <w:t>5</w:t>
      </w:r>
      <w:r>
        <w:rPr>
          <w:rFonts w:hint="eastAsia" w:ascii="微软雅黑" w:hAnsi="微软雅黑" w:eastAsia="微软雅黑" w:cs="微软雅黑"/>
          <w:b/>
          <w:bCs/>
          <w:spacing w:val="-6"/>
          <w:sz w:val="44"/>
          <w:szCs w:val="44"/>
          <w:lang w:eastAsia="zh-CN"/>
        </w:rPr>
        <w:t>PR210KI</w:t>
      </w:r>
      <w:r>
        <w:rPr>
          <w:rFonts w:hint="eastAsia" w:ascii="微软雅黑" w:hAnsi="微软雅黑" w:eastAsia="微软雅黑" w:cs="微软雅黑"/>
          <w:b/>
          <w:bCs/>
          <w:spacing w:val="36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"1.0.51.11"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b/>
          <w:bCs/>
          <w:spacing w:val="-6"/>
          <w:sz w:val="44"/>
          <w:szCs w:val="44"/>
        </w:rPr>
        <w:t>1.0.51.11</w:t>
      </w:r>
      <w:r>
        <w:rPr>
          <w:rFonts w:hint="eastAsia" w:ascii="微软雅黑" w:hAnsi="微软雅黑" w:eastAsia="微软雅黑" w:cs="微软雅黑"/>
          <w:b/>
          <w:bCs/>
          <w:spacing w:val="-6"/>
          <w:sz w:val="44"/>
          <w:szCs w:val="44"/>
        </w:rPr>
        <w:fldChar w:fldCharType="end"/>
      </w:r>
      <w:r>
        <w:rPr>
          <w:rFonts w:hint="eastAsia" w:ascii="微软雅黑" w:hAnsi="微软雅黑" w:eastAsia="微软雅黑" w:cs="微软雅黑"/>
          <w:b/>
          <w:bCs/>
          <w:spacing w:val="-6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6"/>
          <w:sz w:val="44"/>
          <w:szCs w:val="44"/>
        </w:rPr>
        <w:t>版本说明</w:t>
      </w:r>
    </w:p>
    <w:p w14:paraId="7D0C513F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C00926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47E9C2EC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70A9F916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0F3398DC">
      <w:pPr>
        <w:spacing w:before="91" w:line="198" w:lineRule="auto"/>
        <w:ind w:left="170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"bookmark14"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5.1</w:t>
      </w:r>
      <w:r>
        <w:rPr>
          <w:rFonts w:hint="eastAsia" w:ascii="微软雅黑" w:hAnsi="微软雅黑" w:eastAsia="微软雅黑" w:cs="微软雅黑"/>
          <w:color w:val="0000FF"/>
          <w:spacing w:val="35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更新说明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fldChar w:fldCharType="end"/>
      </w:r>
    </w:p>
    <w:p w14:paraId="03CC8DF2">
      <w:pPr>
        <w:spacing w:before="128" w:line="168" w:lineRule="auto"/>
        <w:ind w:left="1708"/>
        <w:outlineLvl w:val="0"/>
        <w:rPr>
          <w:rFonts w:hint="eastAsia" w:ascii="微软雅黑" w:hAnsi="微软雅黑" w:eastAsia="微软雅黑" w:cs="微软雅黑"/>
          <w:sz w:val="21"/>
          <w:szCs w:val="21"/>
        </w:rPr>
      </w:pPr>
      <w:bookmarkStart w:id="24" w:name="bookmark65"/>
      <w:bookmarkEnd w:id="24"/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"bookmark66"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-1"/>
          <w:sz w:val="21"/>
          <w:szCs w:val="21"/>
        </w:rPr>
        <w:t xml:space="preserve">5.2  </w:t>
      </w:r>
      <w:r>
        <w:rPr>
          <w:rFonts w:hint="eastAsia" w:ascii="微软雅黑" w:hAnsi="微软雅黑" w:eastAsia="微软雅黑" w:cs="微软雅黑"/>
          <w:color w:val="0000FF"/>
          <w:spacing w:val="-1"/>
          <w:sz w:val="21"/>
          <w:szCs w:val="21"/>
        </w:rPr>
        <w:t>已解决问题</w:t>
      </w:r>
      <w:r>
        <w:rPr>
          <w:rFonts w:hint="eastAsia" w:ascii="微软雅黑" w:hAnsi="微软雅黑" w:eastAsia="微软雅黑" w:cs="微软雅黑"/>
          <w:color w:val="0000FF"/>
          <w:spacing w:val="-1"/>
          <w:sz w:val="21"/>
          <w:szCs w:val="21"/>
        </w:rPr>
        <w:fldChar w:fldCharType="end"/>
      </w:r>
    </w:p>
    <w:p w14:paraId="728994C3">
      <w:pPr>
        <w:spacing w:before="159" w:line="168" w:lineRule="auto"/>
        <w:ind w:left="1708"/>
        <w:outlineLvl w:val="0"/>
        <w:rPr>
          <w:rFonts w:hint="eastAsia" w:ascii="微软雅黑" w:hAnsi="微软雅黑" w:eastAsia="微软雅黑" w:cs="微软雅黑"/>
          <w:sz w:val="21"/>
          <w:szCs w:val="21"/>
        </w:rPr>
      </w:pPr>
      <w:bookmarkStart w:id="25" w:name="bookmark67"/>
      <w:bookmarkEnd w:id="25"/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"bookmark68"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5.3</w:t>
      </w:r>
      <w:r>
        <w:rPr>
          <w:rFonts w:hint="eastAsia" w:ascii="微软雅黑" w:hAnsi="微软雅黑" w:eastAsia="微软雅黑" w:cs="微软雅黑"/>
          <w:color w:val="0000FF"/>
          <w:spacing w:val="33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遗留问题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fldChar w:fldCharType="end"/>
      </w:r>
    </w:p>
    <w:p w14:paraId="2A0260EB">
      <w:pPr>
        <w:spacing w:before="389" w:line="206" w:lineRule="auto"/>
        <w:ind w:left="14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26" w:name="bookmark15"/>
      <w:bookmarkEnd w:id="26"/>
      <w:r>
        <w:rPr>
          <w:rFonts w:hint="eastAsia" w:ascii="微软雅黑" w:hAnsi="微软雅黑" w:eastAsia="微软雅黑" w:cs="微软雅黑"/>
          <w:b/>
          <w:bCs/>
          <w:spacing w:val="-10"/>
          <w:sz w:val="36"/>
          <w:szCs w:val="36"/>
        </w:rPr>
        <w:t>5.1</w:t>
      </w:r>
      <w:r>
        <w:rPr>
          <w:rFonts w:hint="eastAsia" w:ascii="微软雅黑" w:hAnsi="微软雅黑" w:eastAsia="微软雅黑" w:cs="微软雅黑"/>
          <w:b/>
          <w:bCs/>
          <w:spacing w:val="16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0"/>
          <w:sz w:val="36"/>
          <w:szCs w:val="36"/>
        </w:rPr>
        <w:t>更新说明</w:t>
      </w:r>
    </w:p>
    <w:p w14:paraId="3A8815EA">
      <w:pPr>
        <w:spacing w:before="58" w:line="305" w:lineRule="auto"/>
        <w:ind w:left="5" w:right="2283" w:firstLine="1700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spacing w:val="2"/>
          <w:sz w:val="21"/>
          <w:szCs w:val="21"/>
        </w:rPr>
        <w:t>本版本继承本产品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"1.0.51.10"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spacing w:val="2"/>
          <w:sz w:val="21"/>
          <w:szCs w:val="21"/>
        </w:rPr>
        <w:t>1.0.51.10</w:t>
      </w:r>
      <w:r>
        <w:rPr>
          <w:rFonts w:hint="eastAsia" w:ascii="微软雅黑" w:hAnsi="微软雅黑" w:eastAsia="微软雅黑" w:cs="微软雅黑"/>
          <w:spacing w:val="2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pacing w:val="2"/>
          <w:sz w:val="21"/>
          <w:szCs w:val="21"/>
        </w:rPr>
        <w:t>及之前历史所有版本的所有特性。</w:t>
      </w: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新增特性</w:t>
      </w:r>
    </w:p>
    <w:p w14:paraId="4FD8FBC5">
      <w:pPr>
        <w:spacing w:before="1" w:line="206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333D3344">
      <w:pPr>
        <w:spacing w:before="242" w:line="200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修改特性</w:t>
      </w:r>
    </w:p>
    <w:tbl>
      <w:tblPr>
        <w:tblStyle w:val="11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4"/>
        <w:gridCol w:w="3890"/>
        <w:gridCol w:w="3538"/>
      </w:tblGrid>
      <w:tr w14:paraId="20495F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524" w:type="dxa"/>
            <w:shd w:val="clear" w:color="auto" w:fill="DDDDDD"/>
            <w:vAlign w:val="top"/>
          </w:tcPr>
          <w:p w14:paraId="4DA44490">
            <w:pPr>
              <w:spacing w:before="105" w:line="183" w:lineRule="auto"/>
              <w:ind w:left="112" w:right="19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5"/>
                <w:sz w:val="21"/>
                <w:szCs w:val="21"/>
              </w:rPr>
              <w:t>编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-6"/>
                <w:sz w:val="21"/>
                <w:szCs w:val="21"/>
              </w:rPr>
              <w:t>号</w:t>
            </w:r>
          </w:p>
        </w:tc>
        <w:tc>
          <w:tcPr>
            <w:tcW w:w="3890" w:type="dxa"/>
            <w:shd w:val="clear" w:color="auto" w:fill="DDDDDD"/>
            <w:vAlign w:val="top"/>
          </w:tcPr>
          <w:p w14:paraId="7C6ED966">
            <w:pPr>
              <w:spacing w:before="104" w:line="178" w:lineRule="auto"/>
              <w:ind w:left="9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描述</w:t>
            </w:r>
          </w:p>
        </w:tc>
        <w:tc>
          <w:tcPr>
            <w:tcW w:w="3538" w:type="dxa"/>
            <w:shd w:val="clear" w:color="auto" w:fill="DDDDDD"/>
            <w:vAlign w:val="top"/>
          </w:tcPr>
          <w:p w14:paraId="637747F7">
            <w:pPr>
              <w:spacing w:before="104" w:line="178" w:lineRule="auto"/>
              <w:ind w:left="13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8"/>
                <w:sz w:val="21"/>
                <w:szCs w:val="21"/>
              </w:rPr>
              <w:t>目的</w:t>
            </w:r>
          </w:p>
        </w:tc>
      </w:tr>
      <w:tr w14:paraId="5EDF9B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524" w:type="dxa"/>
            <w:vAlign w:val="top"/>
          </w:tcPr>
          <w:p w14:paraId="714004CC">
            <w:pPr>
              <w:spacing w:before="119" w:line="195" w:lineRule="auto"/>
              <w:ind w:left="12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1</w:t>
            </w:r>
          </w:p>
        </w:tc>
        <w:tc>
          <w:tcPr>
            <w:tcW w:w="3890" w:type="dxa"/>
            <w:vAlign w:val="top"/>
          </w:tcPr>
          <w:p w14:paraId="17A11140">
            <w:pPr>
              <w:spacing w:before="82" w:line="198" w:lineRule="auto"/>
              <w:ind w:left="9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修复漏洞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CVE</w:t>
            </w: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-2024-6387</w:t>
            </w:r>
          </w:p>
        </w:tc>
        <w:tc>
          <w:tcPr>
            <w:tcW w:w="3538" w:type="dxa"/>
            <w:vAlign w:val="top"/>
          </w:tcPr>
          <w:p w14:paraId="4E6A7316">
            <w:pPr>
              <w:spacing w:before="82" w:line="207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漏洞修复</w:t>
            </w:r>
          </w:p>
        </w:tc>
      </w:tr>
      <w:tr w14:paraId="522540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524" w:type="dxa"/>
            <w:vAlign w:val="top"/>
          </w:tcPr>
          <w:p w14:paraId="45E949A1">
            <w:pPr>
              <w:spacing w:before="121" w:line="196" w:lineRule="auto"/>
              <w:ind w:left="11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2</w:t>
            </w:r>
          </w:p>
        </w:tc>
        <w:tc>
          <w:tcPr>
            <w:tcW w:w="3890" w:type="dxa"/>
            <w:vAlign w:val="top"/>
          </w:tcPr>
          <w:p w14:paraId="0F84946B">
            <w:pPr>
              <w:spacing w:before="86" w:line="188" w:lineRule="auto"/>
              <w:ind w:left="98" w:right="211" w:firstLine="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支持板载显示控制或独立显卡的显示控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制功能</w:t>
            </w:r>
          </w:p>
        </w:tc>
        <w:tc>
          <w:tcPr>
            <w:tcW w:w="3538" w:type="dxa"/>
            <w:vAlign w:val="top"/>
          </w:tcPr>
          <w:p w14:paraId="62321796">
            <w:pPr>
              <w:spacing w:before="86" w:line="207" w:lineRule="auto"/>
              <w:ind w:left="12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BUG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修复</w:t>
            </w:r>
          </w:p>
        </w:tc>
      </w:tr>
    </w:tbl>
    <w:p w14:paraId="7660AA08">
      <w:pPr>
        <w:pStyle w:val="6"/>
        <w:spacing w:line="311" w:lineRule="auto"/>
        <w:rPr>
          <w:rFonts w:hint="eastAsia" w:ascii="微软雅黑" w:hAnsi="微软雅黑" w:eastAsia="微软雅黑" w:cs="微软雅黑"/>
        </w:rPr>
      </w:pPr>
    </w:p>
    <w:p w14:paraId="69A82181">
      <w:pPr>
        <w:pStyle w:val="6"/>
        <w:spacing w:line="312" w:lineRule="auto"/>
        <w:rPr>
          <w:rFonts w:hint="eastAsia" w:ascii="微软雅黑" w:hAnsi="微软雅黑" w:eastAsia="微软雅黑" w:cs="微软雅黑"/>
        </w:rPr>
      </w:pPr>
    </w:p>
    <w:p w14:paraId="3373EA73">
      <w:pPr>
        <w:spacing w:before="112" w:line="178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26"/>
          <w:szCs w:val="26"/>
        </w:rPr>
        <w:t>删除特性</w:t>
      </w:r>
    </w:p>
    <w:p w14:paraId="55909F6C">
      <w:pPr>
        <w:spacing w:before="123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546FA3CA">
      <w:pPr>
        <w:spacing w:before="369" w:line="176" w:lineRule="auto"/>
        <w:ind w:left="13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27" w:name="bookmark66"/>
      <w:bookmarkEnd w:id="27"/>
      <w:bookmarkStart w:id="28" w:name="bookmark16"/>
      <w:bookmarkEnd w:id="28"/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5.2</w:t>
      </w:r>
      <w:r>
        <w:rPr>
          <w:rFonts w:hint="eastAsia" w:ascii="微软雅黑" w:hAnsi="微软雅黑" w:eastAsia="微软雅黑" w:cs="微软雅黑"/>
          <w:b/>
          <w:bCs/>
          <w:spacing w:val="37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已解决问题</w:t>
      </w:r>
    </w:p>
    <w:p w14:paraId="3EB79D6E">
      <w:pPr>
        <w:spacing w:before="111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635FE456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18" w:type="default"/>
          <w:footerReference r:id="rId19" w:type="default"/>
          <w:pgSz w:w="11906" w:h="16838"/>
          <w:pgMar w:top="1398" w:right="1118" w:bottom="1378" w:left="1133" w:header="1076" w:footer="1061" w:gutter="0"/>
          <w:cols w:space="720" w:num="1"/>
        </w:sectPr>
      </w:pPr>
    </w:p>
    <w:p w14:paraId="01715411">
      <w:pPr>
        <w:pStyle w:val="6"/>
        <w:spacing w:line="287" w:lineRule="auto"/>
        <w:rPr>
          <w:rFonts w:hint="eastAsia" w:ascii="微软雅黑" w:hAnsi="微软雅黑" w:eastAsia="微软雅黑" w:cs="微软雅黑"/>
        </w:rPr>
      </w:pPr>
    </w:p>
    <w:p w14:paraId="333867EE">
      <w:pPr>
        <w:pStyle w:val="6"/>
        <w:spacing w:line="288" w:lineRule="auto"/>
        <w:rPr>
          <w:rFonts w:hint="eastAsia" w:ascii="微软雅黑" w:hAnsi="微软雅黑" w:eastAsia="微软雅黑" w:cs="微软雅黑"/>
        </w:rPr>
      </w:pPr>
    </w:p>
    <w:p w14:paraId="73C9ED9A">
      <w:pPr>
        <w:spacing w:before="155" w:line="176" w:lineRule="auto"/>
        <w:ind w:left="14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29" w:name="bookmark69"/>
      <w:bookmarkEnd w:id="29"/>
      <w:bookmarkStart w:id="30" w:name="bookmark68"/>
      <w:bookmarkEnd w:id="30"/>
      <w:bookmarkStart w:id="31" w:name="bookmark17"/>
      <w:bookmarkEnd w:id="31"/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 xml:space="preserve">5.3 </w:t>
      </w: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>遗留问题</w:t>
      </w:r>
    </w:p>
    <w:p w14:paraId="1E42FB56">
      <w:pPr>
        <w:spacing w:before="111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7BD774E5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20" w:type="default"/>
          <w:footerReference r:id="rId21" w:type="default"/>
          <w:pgSz w:w="11906" w:h="16838"/>
          <w:pgMar w:top="1398" w:right="1133" w:bottom="1378" w:left="1133" w:header="1076" w:footer="1061" w:gutter="0"/>
          <w:cols w:space="720" w:num="1"/>
        </w:sectPr>
      </w:pPr>
    </w:p>
    <w:p w14:paraId="16A03E0C">
      <w:pPr>
        <w:pStyle w:val="6"/>
        <w:spacing w:line="273" w:lineRule="auto"/>
        <w:rPr>
          <w:rFonts w:hint="eastAsia" w:ascii="微软雅黑" w:hAnsi="微软雅黑" w:eastAsia="微软雅黑" w:cs="微软雅黑"/>
        </w:rPr>
      </w:pPr>
    </w:p>
    <w:p w14:paraId="3B83DC62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5512089D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0A426A61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7D46513D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43C63B77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1DA72113">
      <w:pPr>
        <w:spacing w:before="418" w:line="195" w:lineRule="auto"/>
        <w:ind w:right="12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32" w:name="bookmark18"/>
      <w:bookmarkEnd w:id="32"/>
      <w:r>
        <w:rPr>
          <w:rFonts w:hint="eastAsia" w:ascii="微软雅黑" w:hAnsi="微软雅黑" w:eastAsia="微软雅黑" w:cs="微软雅黑"/>
          <w:b/>
          <w:bCs/>
          <w:spacing w:val="-6"/>
          <w:sz w:val="144"/>
          <w:szCs w:val="144"/>
        </w:rPr>
        <w:t>6</w:t>
      </w:r>
      <w:r>
        <w:rPr>
          <w:rFonts w:hint="eastAsia" w:ascii="微软雅黑" w:hAnsi="微软雅黑" w:eastAsia="微软雅黑" w:cs="微软雅黑"/>
          <w:b/>
          <w:bCs/>
          <w:spacing w:val="-6"/>
          <w:sz w:val="44"/>
          <w:szCs w:val="44"/>
          <w:lang w:eastAsia="zh-CN"/>
        </w:rPr>
        <w:t>PR210KI</w:t>
      </w:r>
      <w:r>
        <w:rPr>
          <w:rFonts w:hint="eastAsia" w:ascii="微软雅黑" w:hAnsi="微软雅黑" w:eastAsia="微软雅黑" w:cs="微软雅黑"/>
          <w:b/>
          <w:bCs/>
          <w:spacing w:val="37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"1.0.51.10"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b/>
          <w:bCs/>
          <w:spacing w:val="-6"/>
          <w:sz w:val="44"/>
          <w:szCs w:val="44"/>
        </w:rPr>
        <w:t>1.0.51.10</w:t>
      </w:r>
      <w:r>
        <w:rPr>
          <w:rFonts w:hint="eastAsia" w:ascii="微软雅黑" w:hAnsi="微软雅黑" w:eastAsia="微软雅黑" w:cs="微软雅黑"/>
          <w:b/>
          <w:bCs/>
          <w:spacing w:val="-6"/>
          <w:sz w:val="44"/>
          <w:szCs w:val="44"/>
        </w:rPr>
        <w:fldChar w:fldCharType="end"/>
      </w:r>
      <w:r>
        <w:rPr>
          <w:rFonts w:hint="eastAsia" w:ascii="微软雅黑" w:hAnsi="微软雅黑" w:eastAsia="微软雅黑" w:cs="微软雅黑"/>
          <w:b/>
          <w:bCs/>
          <w:spacing w:val="-6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6"/>
          <w:sz w:val="44"/>
          <w:szCs w:val="44"/>
        </w:rPr>
        <w:t>版本说明</w:t>
      </w:r>
    </w:p>
    <w:p w14:paraId="2FDAB488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50A408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1EBD4127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495C45C5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73B6D74C">
      <w:pPr>
        <w:spacing w:before="90" w:line="207" w:lineRule="auto"/>
        <w:ind w:left="171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"bookmark18"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6.1</w:t>
      </w:r>
      <w:r>
        <w:rPr>
          <w:rFonts w:hint="eastAsia" w:ascii="微软雅黑" w:hAnsi="微软雅黑" w:eastAsia="微软雅黑" w:cs="微软雅黑"/>
          <w:color w:val="0000FF"/>
          <w:spacing w:val="3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更新说明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fldChar w:fldCharType="end"/>
      </w:r>
    </w:p>
    <w:p w14:paraId="4C437190">
      <w:pPr>
        <w:spacing w:before="114" w:line="177" w:lineRule="auto"/>
        <w:ind w:left="171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"bookmark70"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-2"/>
          <w:sz w:val="21"/>
          <w:szCs w:val="21"/>
        </w:rPr>
        <w:t xml:space="preserve">6.2  </w:t>
      </w:r>
      <w:r>
        <w:rPr>
          <w:rFonts w:hint="eastAsia" w:ascii="微软雅黑" w:hAnsi="微软雅黑" w:eastAsia="微软雅黑" w:cs="微软雅黑"/>
          <w:color w:val="0000FF"/>
          <w:spacing w:val="-2"/>
          <w:sz w:val="21"/>
          <w:szCs w:val="21"/>
        </w:rPr>
        <w:t>已解决问题</w:t>
      </w:r>
      <w:r>
        <w:rPr>
          <w:rFonts w:hint="eastAsia" w:ascii="微软雅黑" w:hAnsi="微软雅黑" w:eastAsia="微软雅黑" w:cs="微软雅黑"/>
          <w:color w:val="0000FF"/>
          <w:spacing w:val="-2"/>
          <w:sz w:val="21"/>
          <w:szCs w:val="21"/>
        </w:rPr>
        <w:fldChar w:fldCharType="end"/>
      </w:r>
    </w:p>
    <w:p w14:paraId="03DF910F">
      <w:pPr>
        <w:spacing w:before="146" w:line="168" w:lineRule="auto"/>
        <w:ind w:left="1710"/>
        <w:outlineLvl w:val="0"/>
        <w:rPr>
          <w:rFonts w:hint="eastAsia" w:ascii="微软雅黑" w:hAnsi="微软雅黑" w:eastAsia="微软雅黑" w:cs="微软雅黑"/>
          <w:sz w:val="21"/>
          <w:szCs w:val="21"/>
        </w:rPr>
      </w:pPr>
      <w:bookmarkStart w:id="33" w:name="bookmark71"/>
      <w:bookmarkEnd w:id="33"/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"bookmark72"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6.3</w:t>
      </w:r>
      <w:r>
        <w:rPr>
          <w:rFonts w:hint="eastAsia" w:ascii="微软雅黑" w:hAnsi="微软雅黑" w:eastAsia="微软雅黑" w:cs="微软雅黑"/>
          <w:color w:val="0000FF"/>
          <w:spacing w:val="29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遗留问题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fldChar w:fldCharType="end"/>
      </w:r>
    </w:p>
    <w:p w14:paraId="37D23B1A">
      <w:pPr>
        <w:spacing w:before="389" w:line="206" w:lineRule="auto"/>
        <w:ind w:left="13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34" w:name="bookmark19"/>
      <w:bookmarkEnd w:id="34"/>
      <w:r>
        <w:rPr>
          <w:rFonts w:hint="eastAsia" w:ascii="微软雅黑" w:hAnsi="微软雅黑" w:eastAsia="微软雅黑" w:cs="微软雅黑"/>
          <w:b/>
          <w:bCs/>
          <w:spacing w:val="-10"/>
          <w:sz w:val="36"/>
          <w:szCs w:val="36"/>
        </w:rPr>
        <w:t>6.1</w:t>
      </w:r>
      <w:r>
        <w:rPr>
          <w:rFonts w:hint="eastAsia" w:ascii="微软雅黑" w:hAnsi="微软雅黑" w:eastAsia="微软雅黑" w:cs="微软雅黑"/>
          <w:b/>
          <w:bCs/>
          <w:spacing w:val="16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0"/>
          <w:sz w:val="36"/>
          <w:szCs w:val="36"/>
        </w:rPr>
        <w:t>更新说明</w:t>
      </w:r>
    </w:p>
    <w:p w14:paraId="7E808F14">
      <w:pPr>
        <w:spacing w:before="58" w:line="305" w:lineRule="auto"/>
        <w:ind w:left="5" w:right="2400" w:firstLine="1700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本版本继承本产品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"1.0.51.9"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1.0.51.9</w:t>
      </w: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及之前历史所有版本的所有特性。</w:t>
      </w: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新增特性</w:t>
      </w:r>
    </w:p>
    <w:p w14:paraId="6B19B3FC">
      <w:pPr>
        <w:spacing w:before="1" w:line="206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15C4E6E2">
      <w:pPr>
        <w:spacing w:before="242" w:line="200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修改特性</w:t>
      </w:r>
    </w:p>
    <w:tbl>
      <w:tblPr>
        <w:tblStyle w:val="11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4"/>
        <w:gridCol w:w="3890"/>
        <w:gridCol w:w="3538"/>
      </w:tblGrid>
      <w:tr w14:paraId="7F9483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524" w:type="dxa"/>
            <w:shd w:val="clear" w:color="auto" w:fill="DDDDDD"/>
            <w:vAlign w:val="top"/>
          </w:tcPr>
          <w:p w14:paraId="68EC7015">
            <w:pPr>
              <w:spacing w:before="105" w:line="183" w:lineRule="auto"/>
              <w:ind w:left="112" w:right="19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5"/>
                <w:sz w:val="21"/>
                <w:szCs w:val="21"/>
              </w:rPr>
              <w:t>编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-6"/>
                <w:sz w:val="21"/>
                <w:szCs w:val="21"/>
              </w:rPr>
              <w:t>号</w:t>
            </w:r>
          </w:p>
        </w:tc>
        <w:tc>
          <w:tcPr>
            <w:tcW w:w="3890" w:type="dxa"/>
            <w:shd w:val="clear" w:color="auto" w:fill="DDDDDD"/>
            <w:vAlign w:val="top"/>
          </w:tcPr>
          <w:p w14:paraId="51555D18">
            <w:pPr>
              <w:spacing w:before="104" w:line="178" w:lineRule="auto"/>
              <w:ind w:left="9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描述</w:t>
            </w:r>
          </w:p>
        </w:tc>
        <w:tc>
          <w:tcPr>
            <w:tcW w:w="3538" w:type="dxa"/>
            <w:shd w:val="clear" w:color="auto" w:fill="DDDDDD"/>
            <w:vAlign w:val="top"/>
          </w:tcPr>
          <w:p w14:paraId="1F42D3EC">
            <w:pPr>
              <w:spacing w:before="104" w:line="178" w:lineRule="auto"/>
              <w:ind w:left="13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8"/>
                <w:sz w:val="21"/>
                <w:szCs w:val="21"/>
              </w:rPr>
              <w:t>目的</w:t>
            </w:r>
          </w:p>
        </w:tc>
      </w:tr>
      <w:tr w14:paraId="6D1CAE9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524" w:type="dxa"/>
            <w:vAlign w:val="top"/>
          </w:tcPr>
          <w:p w14:paraId="7F354AEA">
            <w:pPr>
              <w:spacing w:before="121" w:line="195" w:lineRule="auto"/>
              <w:ind w:left="12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1</w:t>
            </w:r>
          </w:p>
        </w:tc>
        <w:tc>
          <w:tcPr>
            <w:tcW w:w="3890" w:type="dxa"/>
            <w:vAlign w:val="top"/>
          </w:tcPr>
          <w:p w14:paraId="14A714FA">
            <w:pPr>
              <w:spacing w:before="85" w:line="187" w:lineRule="auto"/>
              <w:ind w:left="113" w:right="347" w:hanging="1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解决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IPMI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_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SOL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反复激活、去激活导致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IPMI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失效问题</w:t>
            </w:r>
          </w:p>
        </w:tc>
        <w:tc>
          <w:tcPr>
            <w:tcW w:w="3538" w:type="dxa"/>
            <w:vAlign w:val="top"/>
          </w:tcPr>
          <w:p w14:paraId="7A61081F">
            <w:pPr>
              <w:spacing w:before="51" w:line="216" w:lineRule="auto"/>
              <w:ind w:left="11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bug</w:t>
            </w: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t>修复</w:t>
            </w:r>
          </w:p>
        </w:tc>
      </w:tr>
    </w:tbl>
    <w:p w14:paraId="19835544">
      <w:pPr>
        <w:pStyle w:val="6"/>
        <w:spacing w:line="311" w:lineRule="auto"/>
        <w:rPr>
          <w:rFonts w:hint="eastAsia" w:ascii="微软雅黑" w:hAnsi="微软雅黑" w:eastAsia="微软雅黑" w:cs="微软雅黑"/>
        </w:rPr>
      </w:pPr>
    </w:p>
    <w:p w14:paraId="6DC4ACEF">
      <w:pPr>
        <w:pStyle w:val="6"/>
        <w:spacing w:line="312" w:lineRule="auto"/>
        <w:rPr>
          <w:rFonts w:hint="eastAsia" w:ascii="微软雅黑" w:hAnsi="微软雅黑" w:eastAsia="微软雅黑" w:cs="微软雅黑"/>
        </w:rPr>
      </w:pPr>
    </w:p>
    <w:p w14:paraId="03593F11">
      <w:pPr>
        <w:spacing w:before="112" w:line="178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26"/>
          <w:szCs w:val="26"/>
        </w:rPr>
        <w:t>删除特性</w:t>
      </w:r>
    </w:p>
    <w:p w14:paraId="077D0DDE">
      <w:pPr>
        <w:spacing w:before="123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26BEC179">
      <w:pPr>
        <w:spacing w:before="369" w:line="176" w:lineRule="auto"/>
        <w:ind w:left="13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35" w:name="bookmark70"/>
      <w:bookmarkEnd w:id="35"/>
      <w:bookmarkStart w:id="36" w:name="bookmark20"/>
      <w:bookmarkEnd w:id="36"/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6.2</w:t>
      </w:r>
      <w:r>
        <w:rPr>
          <w:rFonts w:hint="eastAsia" w:ascii="微软雅黑" w:hAnsi="微软雅黑" w:eastAsia="微软雅黑" w:cs="微软雅黑"/>
          <w:b/>
          <w:bCs/>
          <w:spacing w:val="38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已解决问题</w:t>
      </w:r>
    </w:p>
    <w:p w14:paraId="63D92918">
      <w:pPr>
        <w:spacing w:before="112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07BB7573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22" w:type="default"/>
          <w:footerReference r:id="rId23" w:type="default"/>
          <w:pgSz w:w="11906" w:h="16838"/>
          <w:pgMar w:top="1398" w:right="1118" w:bottom="1378" w:left="1133" w:header="1076" w:footer="1061" w:gutter="0"/>
          <w:cols w:space="720" w:num="1"/>
        </w:sectPr>
      </w:pPr>
    </w:p>
    <w:p w14:paraId="399C008A">
      <w:pPr>
        <w:pStyle w:val="6"/>
        <w:spacing w:line="287" w:lineRule="auto"/>
        <w:rPr>
          <w:rFonts w:hint="eastAsia" w:ascii="微软雅黑" w:hAnsi="微软雅黑" w:eastAsia="微软雅黑" w:cs="微软雅黑"/>
        </w:rPr>
      </w:pPr>
    </w:p>
    <w:p w14:paraId="61A373BC">
      <w:pPr>
        <w:pStyle w:val="6"/>
        <w:spacing w:line="288" w:lineRule="auto"/>
        <w:rPr>
          <w:rFonts w:hint="eastAsia" w:ascii="微软雅黑" w:hAnsi="微软雅黑" w:eastAsia="微软雅黑" w:cs="微软雅黑"/>
        </w:rPr>
      </w:pPr>
    </w:p>
    <w:p w14:paraId="6B98FB10">
      <w:pPr>
        <w:spacing w:before="155" w:line="176" w:lineRule="auto"/>
        <w:ind w:left="13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37" w:name="bookmark73"/>
      <w:bookmarkEnd w:id="37"/>
      <w:bookmarkStart w:id="38" w:name="bookmark21"/>
      <w:bookmarkEnd w:id="38"/>
      <w:bookmarkStart w:id="39" w:name="bookmark72"/>
      <w:bookmarkEnd w:id="39"/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 xml:space="preserve">6.3 </w:t>
      </w: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>遗留问题</w:t>
      </w:r>
    </w:p>
    <w:p w14:paraId="71D936DB">
      <w:pPr>
        <w:spacing w:before="111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0BC54E12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24" w:type="default"/>
          <w:footerReference r:id="rId25" w:type="default"/>
          <w:pgSz w:w="11906" w:h="16838"/>
          <w:pgMar w:top="1398" w:right="1133" w:bottom="1378" w:left="1133" w:header="1076" w:footer="1061" w:gutter="0"/>
          <w:cols w:space="720" w:num="1"/>
        </w:sectPr>
      </w:pPr>
    </w:p>
    <w:p w14:paraId="5CC7152A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0C4D78A3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1A92C60D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0DA63F59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64673354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70A02FB9">
      <w:pPr>
        <w:pStyle w:val="6"/>
        <w:spacing w:line="277" w:lineRule="auto"/>
        <w:rPr>
          <w:rFonts w:hint="eastAsia" w:ascii="微软雅黑" w:hAnsi="微软雅黑" w:eastAsia="微软雅黑" w:cs="微软雅黑"/>
        </w:rPr>
      </w:pPr>
    </w:p>
    <w:p w14:paraId="47694A78">
      <w:pPr>
        <w:spacing w:before="418" w:line="193" w:lineRule="auto"/>
        <w:ind w:right="12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40" w:name="bookmark22"/>
      <w:bookmarkEnd w:id="40"/>
      <w:bookmarkStart w:id="41" w:name="bookmark74"/>
      <w:bookmarkEnd w:id="41"/>
      <w:r>
        <w:rPr>
          <w:rFonts w:hint="eastAsia" w:ascii="微软雅黑" w:hAnsi="微软雅黑" w:eastAsia="微软雅黑" w:cs="微软雅黑"/>
          <w:b/>
          <w:bCs/>
          <w:spacing w:val="-6"/>
          <w:sz w:val="144"/>
          <w:szCs w:val="144"/>
        </w:rPr>
        <w:t>7</w:t>
      </w:r>
      <w:r>
        <w:rPr>
          <w:rFonts w:hint="eastAsia" w:ascii="微软雅黑" w:hAnsi="微软雅黑" w:eastAsia="微软雅黑" w:cs="微软雅黑"/>
          <w:b/>
          <w:bCs/>
          <w:spacing w:val="-6"/>
          <w:sz w:val="44"/>
          <w:szCs w:val="44"/>
          <w:lang w:eastAsia="zh-CN"/>
        </w:rPr>
        <w:t>PR210KI</w:t>
      </w:r>
      <w:r>
        <w:rPr>
          <w:rFonts w:hint="eastAsia" w:ascii="微软雅黑" w:hAnsi="微软雅黑" w:eastAsia="微软雅黑" w:cs="微软雅黑"/>
          <w:b/>
          <w:bCs/>
          <w:spacing w:val="33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"1.0.51.9"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b/>
          <w:bCs/>
          <w:spacing w:val="-6"/>
          <w:sz w:val="44"/>
          <w:szCs w:val="44"/>
        </w:rPr>
        <w:t>1.0.51.9</w:t>
      </w:r>
      <w:r>
        <w:rPr>
          <w:rFonts w:hint="eastAsia" w:ascii="微软雅黑" w:hAnsi="微软雅黑" w:eastAsia="微软雅黑" w:cs="微软雅黑"/>
          <w:b/>
          <w:bCs/>
          <w:spacing w:val="-6"/>
          <w:sz w:val="44"/>
          <w:szCs w:val="44"/>
        </w:rPr>
        <w:fldChar w:fldCharType="end"/>
      </w:r>
      <w:r>
        <w:rPr>
          <w:rFonts w:hint="eastAsia" w:ascii="微软雅黑" w:hAnsi="微软雅黑" w:eastAsia="微软雅黑" w:cs="微软雅黑"/>
          <w:b/>
          <w:bCs/>
          <w:spacing w:val="-6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6"/>
          <w:sz w:val="44"/>
          <w:szCs w:val="44"/>
        </w:rPr>
        <w:t>版本说明</w:t>
      </w:r>
    </w:p>
    <w:p w14:paraId="240214BD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66917E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563A91BC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09631922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28B4E97E">
      <w:pPr>
        <w:spacing w:before="90" w:line="200" w:lineRule="auto"/>
        <w:ind w:left="170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"bookmark75"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7.1</w:t>
      </w:r>
      <w:r>
        <w:rPr>
          <w:rFonts w:hint="eastAsia" w:ascii="微软雅黑" w:hAnsi="微软雅黑" w:eastAsia="微软雅黑" w:cs="微软雅黑"/>
          <w:color w:val="0000FF"/>
          <w:spacing w:val="3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更新说明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fldChar w:fldCharType="end"/>
      </w:r>
    </w:p>
    <w:p w14:paraId="239EDAD3">
      <w:pPr>
        <w:spacing w:before="125" w:line="170" w:lineRule="auto"/>
        <w:ind w:left="1709"/>
        <w:outlineLvl w:val="0"/>
        <w:rPr>
          <w:rFonts w:hint="eastAsia" w:ascii="微软雅黑" w:hAnsi="微软雅黑" w:eastAsia="微软雅黑" w:cs="微软雅黑"/>
          <w:sz w:val="21"/>
          <w:szCs w:val="21"/>
        </w:rPr>
      </w:pPr>
      <w:bookmarkStart w:id="42" w:name="bookmark76"/>
      <w:bookmarkEnd w:id="42"/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"bookmark77"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t xml:space="preserve">7.2  </w:t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t>已解决问题</w:t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fldChar w:fldCharType="end"/>
      </w:r>
    </w:p>
    <w:p w14:paraId="32DC1572">
      <w:pPr>
        <w:spacing w:before="157" w:line="168" w:lineRule="auto"/>
        <w:ind w:left="170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"bookmark78"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7.3</w:t>
      </w:r>
      <w:r>
        <w:rPr>
          <w:rFonts w:hint="eastAsia" w:ascii="微软雅黑" w:hAnsi="微软雅黑" w:eastAsia="微软雅黑" w:cs="微软雅黑"/>
          <w:color w:val="0000FF"/>
          <w:spacing w:val="29"/>
          <w:w w:val="10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遗留问题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fldChar w:fldCharType="end"/>
      </w:r>
    </w:p>
    <w:p w14:paraId="7C2B7D96">
      <w:pPr>
        <w:spacing w:before="389" w:line="206" w:lineRule="auto"/>
        <w:ind w:left="14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43" w:name="bookmark75"/>
      <w:bookmarkEnd w:id="43"/>
      <w:bookmarkStart w:id="44" w:name="bookmark23"/>
      <w:bookmarkEnd w:id="44"/>
      <w:r>
        <w:rPr>
          <w:rFonts w:hint="eastAsia" w:ascii="微软雅黑" w:hAnsi="微软雅黑" w:eastAsia="微软雅黑" w:cs="微软雅黑"/>
          <w:b/>
          <w:bCs/>
          <w:spacing w:val="-10"/>
          <w:sz w:val="36"/>
          <w:szCs w:val="36"/>
        </w:rPr>
        <w:t>7.1</w:t>
      </w:r>
      <w:r>
        <w:rPr>
          <w:rFonts w:hint="eastAsia" w:ascii="微软雅黑" w:hAnsi="微软雅黑" w:eastAsia="微软雅黑" w:cs="微软雅黑"/>
          <w:b/>
          <w:bCs/>
          <w:spacing w:val="16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0"/>
          <w:sz w:val="36"/>
          <w:szCs w:val="36"/>
        </w:rPr>
        <w:t>更新说明</w:t>
      </w:r>
    </w:p>
    <w:p w14:paraId="231A2554">
      <w:pPr>
        <w:spacing w:before="59" w:line="275" w:lineRule="auto"/>
        <w:ind w:left="5" w:right="2400" w:firstLine="1700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本版本继承本产品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"1.0.51.8"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1.0.51.8</w:t>
      </w: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及之前历史所有版本的所有特性。</w:t>
      </w: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新增特性</w:t>
      </w:r>
    </w:p>
    <w:tbl>
      <w:tblPr>
        <w:tblStyle w:val="11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6"/>
        <w:gridCol w:w="4052"/>
        <w:gridCol w:w="3364"/>
      </w:tblGrid>
      <w:tr w14:paraId="233480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536" w:type="dxa"/>
            <w:shd w:val="clear" w:color="auto" w:fill="DDDDDD"/>
            <w:vAlign w:val="top"/>
          </w:tcPr>
          <w:p w14:paraId="5E305994">
            <w:pPr>
              <w:spacing w:before="105" w:line="183" w:lineRule="auto"/>
              <w:ind w:left="112" w:right="20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5"/>
                <w:sz w:val="21"/>
                <w:szCs w:val="21"/>
              </w:rPr>
              <w:t>编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-6"/>
                <w:sz w:val="21"/>
                <w:szCs w:val="21"/>
              </w:rPr>
              <w:t>号</w:t>
            </w:r>
          </w:p>
        </w:tc>
        <w:tc>
          <w:tcPr>
            <w:tcW w:w="4052" w:type="dxa"/>
            <w:shd w:val="clear" w:color="auto" w:fill="DDDDDD"/>
            <w:vAlign w:val="top"/>
          </w:tcPr>
          <w:p w14:paraId="7451E24D">
            <w:pPr>
              <w:spacing w:before="104" w:line="178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描述</w:t>
            </w:r>
          </w:p>
        </w:tc>
        <w:tc>
          <w:tcPr>
            <w:tcW w:w="3364" w:type="dxa"/>
            <w:shd w:val="clear" w:color="auto" w:fill="DDDDDD"/>
            <w:vAlign w:val="top"/>
          </w:tcPr>
          <w:p w14:paraId="39FD40B2">
            <w:pPr>
              <w:spacing w:before="104" w:line="178" w:lineRule="auto"/>
              <w:ind w:left="13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8"/>
                <w:sz w:val="21"/>
                <w:szCs w:val="21"/>
              </w:rPr>
              <w:t>目的</w:t>
            </w:r>
          </w:p>
        </w:tc>
      </w:tr>
      <w:tr w14:paraId="7F8A43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536" w:type="dxa"/>
            <w:vAlign w:val="top"/>
          </w:tcPr>
          <w:p w14:paraId="5E49809A">
            <w:pPr>
              <w:spacing w:before="116" w:line="195" w:lineRule="auto"/>
              <w:ind w:left="12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1</w:t>
            </w:r>
          </w:p>
        </w:tc>
        <w:tc>
          <w:tcPr>
            <w:tcW w:w="4052" w:type="dxa"/>
            <w:vAlign w:val="top"/>
          </w:tcPr>
          <w:p w14:paraId="21260B09">
            <w:pPr>
              <w:spacing w:before="79" w:line="207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优化预取配置</w:t>
            </w:r>
          </w:p>
        </w:tc>
        <w:tc>
          <w:tcPr>
            <w:tcW w:w="3364" w:type="dxa"/>
            <w:vMerge w:val="restart"/>
            <w:tcBorders>
              <w:bottom w:val="nil"/>
            </w:tcBorders>
            <w:vAlign w:val="top"/>
          </w:tcPr>
          <w:p w14:paraId="115A2341">
            <w:pPr>
              <w:spacing w:before="320" w:line="207" w:lineRule="auto"/>
              <w:ind w:left="10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提升产品性能</w:t>
            </w:r>
          </w:p>
        </w:tc>
      </w:tr>
      <w:tr w14:paraId="32F067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536" w:type="dxa"/>
            <w:vAlign w:val="top"/>
          </w:tcPr>
          <w:p w14:paraId="666FE3F0">
            <w:pPr>
              <w:spacing w:before="116" w:line="196" w:lineRule="auto"/>
              <w:ind w:left="11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2</w:t>
            </w:r>
          </w:p>
        </w:tc>
        <w:tc>
          <w:tcPr>
            <w:tcW w:w="4052" w:type="dxa"/>
            <w:vAlign w:val="top"/>
          </w:tcPr>
          <w:p w14:paraId="104412DE">
            <w:pPr>
              <w:spacing w:before="81" w:line="206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优化安全启动场景下启动项配置</w:t>
            </w:r>
          </w:p>
        </w:tc>
        <w:tc>
          <w:tcPr>
            <w:tcW w:w="3364" w:type="dxa"/>
            <w:vMerge w:val="continue"/>
            <w:tcBorders>
              <w:top w:val="nil"/>
              <w:bottom w:val="nil"/>
            </w:tcBorders>
            <w:vAlign w:val="top"/>
          </w:tcPr>
          <w:p w14:paraId="1A119988">
            <w:pPr>
              <w:rPr>
                <w:rFonts w:hint="eastAsia" w:ascii="微软雅黑" w:hAnsi="微软雅黑" w:eastAsia="微软雅黑" w:cs="微软雅黑"/>
                <w:sz w:val="21"/>
              </w:rPr>
            </w:pPr>
          </w:p>
        </w:tc>
      </w:tr>
      <w:tr w14:paraId="08B81D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536" w:type="dxa"/>
            <w:vAlign w:val="top"/>
          </w:tcPr>
          <w:p w14:paraId="502E8DE6">
            <w:pPr>
              <w:spacing w:before="119" w:line="158" w:lineRule="auto"/>
              <w:ind w:left="11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13"/>
                <w:sz w:val="21"/>
                <w:szCs w:val="21"/>
              </w:rPr>
              <w:t>3</w:t>
            </w:r>
          </w:p>
        </w:tc>
        <w:tc>
          <w:tcPr>
            <w:tcW w:w="4052" w:type="dxa"/>
            <w:vAlign w:val="top"/>
          </w:tcPr>
          <w:p w14:paraId="1A3BCA15">
            <w:pPr>
              <w:spacing w:before="84" w:line="206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优化华为自研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DPU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适配方案</w:t>
            </w:r>
          </w:p>
        </w:tc>
        <w:tc>
          <w:tcPr>
            <w:tcW w:w="3364" w:type="dxa"/>
            <w:vMerge w:val="continue"/>
            <w:tcBorders>
              <w:top w:val="nil"/>
              <w:bottom w:val="nil"/>
            </w:tcBorders>
            <w:vAlign w:val="top"/>
          </w:tcPr>
          <w:p w14:paraId="5A0B9F60">
            <w:pPr>
              <w:rPr>
                <w:rFonts w:hint="eastAsia" w:ascii="微软雅黑" w:hAnsi="微软雅黑" w:eastAsia="微软雅黑" w:cs="微软雅黑"/>
                <w:sz w:val="21"/>
              </w:rPr>
            </w:pPr>
          </w:p>
        </w:tc>
      </w:tr>
      <w:tr w14:paraId="4FB86A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536" w:type="dxa"/>
            <w:vAlign w:val="top"/>
          </w:tcPr>
          <w:p w14:paraId="0394289F">
            <w:pPr>
              <w:spacing w:before="121" w:line="158" w:lineRule="auto"/>
              <w:ind w:left="11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4</w:t>
            </w:r>
          </w:p>
        </w:tc>
        <w:tc>
          <w:tcPr>
            <w:tcW w:w="4052" w:type="dxa"/>
            <w:vAlign w:val="top"/>
          </w:tcPr>
          <w:p w14:paraId="648612BE">
            <w:pPr>
              <w:spacing w:before="86" w:line="207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优化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PCIE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网卡独立开关功能</w:t>
            </w:r>
          </w:p>
        </w:tc>
        <w:tc>
          <w:tcPr>
            <w:tcW w:w="3364" w:type="dxa"/>
            <w:vMerge w:val="continue"/>
            <w:tcBorders>
              <w:top w:val="nil"/>
              <w:bottom w:val="nil"/>
            </w:tcBorders>
            <w:vAlign w:val="top"/>
          </w:tcPr>
          <w:p w14:paraId="62D0FD32">
            <w:pPr>
              <w:rPr>
                <w:rFonts w:hint="eastAsia" w:ascii="微软雅黑" w:hAnsi="微软雅黑" w:eastAsia="微软雅黑" w:cs="微软雅黑"/>
                <w:sz w:val="21"/>
              </w:rPr>
            </w:pPr>
          </w:p>
        </w:tc>
      </w:tr>
      <w:tr w14:paraId="32538B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536" w:type="dxa"/>
            <w:vAlign w:val="top"/>
          </w:tcPr>
          <w:p w14:paraId="25D4EEAC">
            <w:pPr>
              <w:spacing w:before="125" w:line="166" w:lineRule="exact"/>
              <w:ind w:left="11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position w:val="2"/>
                <w:sz w:val="21"/>
                <w:szCs w:val="21"/>
              </w:rPr>
              <w:t>5</w:t>
            </w:r>
          </w:p>
        </w:tc>
        <w:tc>
          <w:tcPr>
            <w:tcW w:w="4052" w:type="dxa"/>
            <w:vAlign w:val="top"/>
          </w:tcPr>
          <w:p w14:paraId="713FECDA">
            <w:pPr>
              <w:spacing w:before="87" w:line="198" w:lineRule="auto"/>
              <w:ind w:left="9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解决槽位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3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关闭场景下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KVM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无显示问题</w:t>
            </w:r>
          </w:p>
        </w:tc>
        <w:tc>
          <w:tcPr>
            <w:tcW w:w="3364" w:type="dxa"/>
            <w:vMerge w:val="continue"/>
            <w:tcBorders>
              <w:top w:val="nil"/>
              <w:bottom w:val="nil"/>
            </w:tcBorders>
            <w:vAlign w:val="top"/>
          </w:tcPr>
          <w:p w14:paraId="6E19C726">
            <w:pPr>
              <w:rPr>
                <w:rFonts w:hint="eastAsia" w:ascii="微软雅黑" w:hAnsi="微软雅黑" w:eastAsia="微软雅黑" w:cs="微软雅黑"/>
                <w:sz w:val="21"/>
              </w:rPr>
            </w:pPr>
          </w:p>
        </w:tc>
      </w:tr>
      <w:tr w14:paraId="3E658E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536" w:type="dxa"/>
            <w:vAlign w:val="top"/>
          </w:tcPr>
          <w:p w14:paraId="2613DF1B">
            <w:pPr>
              <w:spacing w:before="125" w:line="195" w:lineRule="auto"/>
              <w:ind w:left="11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6</w:t>
            </w:r>
          </w:p>
        </w:tc>
        <w:tc>
          <w:tcPr>
            <w:tcW w:w="4052" w:type="dxa"/>
            <w:vAlign w:val="top"/>
          </w:tcPr>
          <w:p w14:paraId="48B2AC1A">
            <w:pPr>
              <w:spacing w:before="101" w:line="179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优化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NCSI</w:t>
            </w:r>
            <w:r>
              <w:rPr>
                <w:rFonts w:hint="eastAsia" w:ascii="微软雅黑" w:hAnsi="微软雅黑" w:eastAsia="微软雅黑" w:cs="微软雅黑"/>
                <w:spacing w:val="23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VLAN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配置导入功能</w:t>
            </w:r>
          </w:p>
        </w:tc>
        <w:tc>
          <w:tcPr>
            <w:tcW w:w="3364" w:type="dxa"/>
            <w:vMerge w:val="continue"/>
            <w:tcBorders>
              <w:top w:val="nil"/>
            </w:tcBorders>
            <w:vAlign w:val="top"/>
          </w:tcPr>
          <w:p w14:paraId="63667101">
            <w:pPr>
              <w:rPr>
                <w:rFonts w:hint="eastAsia" w:ascii="微软雅黑" w:hAnsi="微软雅黑" w:eastAsia="微软雅黑" w:cs="微软雅黑"/>
                <w:sz w:val="21"/>
              </w:rPr>
            </w:pPr>
          </w:p>
        </w:tc>
      </w:tr>
    </w:tbl>
    <w:p w14:paraId="6B885808">
      <w:pPr>
        <w:pStyle w:val="6"/>
        <w:spacing w:line="303" w:lineRule="auto"/>
        <w:rPr>
          <w:rFonts w:hint="eastAsia" w:ascii="微软雅黑" w:hAnsi="微软雅黑" w:eastAsia="微软雅黑" w:cs="微软雅黑"/>
        </w:rPr>
      </w:pPr>
    </w:p>
    <w:p w14:paraId="04369930">
      <w:pPr>
        <w:pStyle w:val="6"/>
        <w:spacing w:line="303" w:lineRule="auto"/>
        <w:rPr>
          <w:rFonts w:hint="eastAsia" w:ascii="微软雅黑" w:hAnsi="微软雅黑" w:eastAsia="微软雅黑" w:cs="微软雅黑"/>
        </w:rPr>
      </w:pPr>
    </w:p>
    <w:p w14:paraId="14FED8C4">
      <w:pPr>
        <w:spacing w:before="112" w:line="207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修改特性</w:t>
      </w:r>
    </w:p>
    <w:p w14:paraId="41450BC1">
      <w:pPr>
        <w:spacing w:before="86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270CC3D0">
      <w:pPr>
        <w:spacing w:before="259" w:line="178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26"/>
          <w:szCs w:val="26"/>
        </w:rPr>
        <w:t>删除特性</w:t>
      </w:r>
    </w:p>
    <w:p w14:paraId="115DDF29">
      <w:pPr>
        <w:spacing w:before="124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7F2C8343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26" w:type="default"/>
          <w:footerReference r:id="rId27" w:type="default"/>
          <w:pgSz w:w="11906" w:h="16838"/>
          <w:pgMar w:top="1398" w:right="1118" w:bottom="1378" w:left="1133" w:header="1076" w:footer="1061" w:gutter="0"/>
          <w:cols w:space="720" w:num="1"/>
        </w:sectPr>
      </w:pPr>
    </w:p>
    <w:p w14:paraId="55BEC092">
      <w:pPr>
        <w:pStyle w:val="6"/>
        <w:spacing w:line="287" w:lineRule="auto"/>
        <w:rPr>
          <w:rFonts w:hint="eastAsia" w:ascii="微软雅黑" w:hAnsi="微软雅黑" w:eastAsia="微软雅黑" w:cs="微软雅黑"/>
        </w:rPr>
      </w:pPr>
    </w:p>
    <w:p w14:paraId="47017F9D">
      <w:pPr>
        <w:pStyle w:val="6"/>
        <w:spacing w:line="288" w:lineRule="auto"/>
        <w:rPr>
          <w:rFonts w:hint="eastAsia" w:ascii="微软雅黑" w:hAnsi="微软雅黑" w:eastAsia="微软雅黑" w:cs="微软雅黑"/>
        </w:rPr>
      </w:pPr>
    </w:p>
    <w:p w14:paraId="26BF6169">
      <w:pPr>
        <w:spacing w:before="155" w:line="176" w:lineRule="auto"/>
        <w:ind w:left="14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45" w:name="bookmark24"/>
      <w:bookmarkEnd w:id="45"/>
      <w:bookmarkStart w:id="46" w:name="bookmark77"/>
      <w:bookmarkEnd w:id="46"/>
      <w:bookmarkStart w:id="47" w:name="bookmark79"/>
      <w:bookmarkEnd w:id="47"/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7.2</w:t>
      </w:r>
      <w:r>
        <w:rPr>
          <w:rFonts w:hint="eastAsia" w:ascii="微软雅黑" w:hAnsi="微软雅黑" w:eastAsia="微软雅黑" w:cs="微软雅黑"/>
          <w:b/>
          <w:bCs/>
          <w:spacing w:val="37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已解决问题</w:t>
      </w:r>
    </w:p>
    <w:p w14:paraId="4FAD4FFD">
      <w:pPr>
        <w:spacing w:before="111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75896C15">
      <w:pPr>
        <w:spacing w:before="368" w:line="176" w:lineRule="auto"/>
        <w:ind w:left="14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48" w:name="bookmark25"/>
      <w:bookmarkEnd w:id="48"/>
      <w:bookmarkStart w:id="49" w:name="bookmark78"/>
      <w:bookmarkEnd w:id="49"/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 xml:space="preserve">7.3 </w:t>
      </w: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>遗留问题</w:t>
      </w:r>
    </w:p>
    <w:p w14:paraId="44C66AB0">
      <w:pPr>
        <w:spacing w:before="111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32738298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28" w:type="default"/>
          <w:footerReference r:id="rId29" w:type="default"/>
          <w:pgSz w:w="11906" w:h="16838"/>
          <w:pgMar w:top="1398" w:right="1133" w:bottom="1378" w:left="1133" w:header="1076" w:footer="1061" w:gutter="0"/>
          <w:cols w:space="720" w:num="1"/>
        </w:sectPr>
      </w:pPr>
    </w:p>
    <w:p w14:paraId="4FC88540">
      <w:pPr>
        <w:pStyle w:val="6"/>
        <w:spacing w:line="273" w:lineRule="auto"/>
        <w:rPr>
          <w:rFonts w:hint="eastAsia" w:ascii="微软雅黑" w:hAnsi="微软雅黑" w:eastAsia="微软雅黑" w:cs="微软雅黑"/>
        </w:rPr>
      </w:pPr>
    </w:p>
    <w:p w14:paraId="5E627CBD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4BF46657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229234D4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012BD828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44AC517A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23A47ECD">
      <w:pPr>
        <w:spacing w:before="418" w:line="195" w:lineRule="auto"/>
        <w:ind w:right="12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50" w:name="bookmark80"/>
      <w:bookmarkEnd w:id="50"/>
      <w:bookmarkStart w:id="51" w:name="bookmark26"/>
      <w:bookmarkEnd w:id="51"/>
      <w:r>
        <w:rPr>
          <w:rFonts w:hint="eastAsia" w:ascii="微软雅黑" w:hAnsi="微软雅黑" w:eastAsia="微软雅黑" w:cs="微软雅黑"/>
          <w:b/>
          <w:bCs/>
          <w:spacing w:val="-6"/>
          <w:sz w:val="144"/>
          <w:szCs w:val="144"/>
        </w:rPr>
        <w:t>8</w:t>
      </w:r>
      <w:r>
        <w:rPr>
          <w:rFonts w:hint="eastAsia" w:ascii="微软雅黑" w:hAnsi="微软雅黑" w:eastAsia="微软雅黑" w:cs="微软雅黑"/>
          <w:b/>
          <w:bCs/>
          <w:spacing w:val="-6"/>
          <w:sz w:val="44"/>
          <w:szCs w:val="44"/>
          <w:lang w:eastAsia="zh-CN"/>
        </w:rPr>
        <w:t>PR210KI</w:t>
      </w:r>
      <w:r>
        <w:rPr>
          <w:rFonts w:hint="eastAsia" w:ascii="微软雅黑" w:hAnsi="微软雅黑" w:eastAsia="微软雅黑" w:cs="微软雅黑"/>
          <w:b/>
          <w:bCs/>
          <w:spacing w:val="44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"1.0.51.8"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b/>
          <w:bCs/>
          <w:spacing w:val="-6"/>
          <w:sz w:val="44"/>
          <w:szCs w:val="44"/>
        </w:rPr>
        <w:t>1.0.51.8</w:t>
      </w:r>
      <w:r>
        <w:rPr>
          <w:rFonts w:hint="eastAsia" w:ascii="微软雅黑" w:hAnsi="微软雅黑" w:eastAsia="微软雅黑" w:cs="微软雅黑"/>
          <w:b/>
          <w:bCs/>
          <w:spacing w:val="-6"/>
          <w:sz w:val="44"/>
          <w:szCs w:val="44"/>
        </w:rPr>
        <w:fldChar w:fldCharType="end"/>
      </w:r>
      <w:r>
        <w:rPr>
          <w:rFonts w:hint="eastAsia" w:ascii="微软雅黑" w:hAnsi="微软雅黑" w:eastAsia="微软雅黑" w:cs="微软雅黑"/>
          <w:b/>
          <w:bCs/>
          <w:spacing w:val="-6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6"/>
          <w:sz w:val="44"/>
          <w:szCs w:val="44"/>
        </w:rPr>
        <w:t>版本说明</w:t>
      </w:r>
    </w:p>
    <w:p w14:paraId="4FFF3B8A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2D1E34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637F665A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444DD6B5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005A0058">
      <w:pPr>
        <w:spacing w:before="90" w:line="207" w:lineRule="auto"/>
        <w:ind w:left="170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"bookmark81"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8.1</w:t>
      </w:r>
      <w:r>
        <w:rPr>
          <w:rFonts w:hint="eastAsia" w:ascii="微软雅黑" w:hAnsi="微软雅黑" w:eastAsia="微软雅黑" w:cs="微软雅黑"/>
          <w:color w:val="0000FF"/>
          <w:spacing w:val="34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更新说明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fldChar w:fldCharType="end"/>
      </w:r>
    </w:p>
    <w:p w14:paraId="69586511">
      <w:pPr>
        <w:spacing w:before="114" w:line="177" w:lineRule="auto"/>
        <w:ind w:left="170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"bookmark82"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-2"/>
          <w:sz w:val="21"/>
          <w:szCs w:val="21"/>
        </w:rPr>
        <w:t xml:space="preserve">8.2  </w:t>
      </w:r>
      <w:r>
        <w:rPr>
          <w:rFonts w:hint="eastAsia" w:ascii="微软雅黑" w:hAnsi="微软雅黑" w:eastAsia="微软雅黑" w:cs="微软雅黑"/>
          <w:color w:val="0000FF"/>
          <w:spacing w:val="-2"/>
          <w:sz w:val="21"/>
          <w:szCs w:val="21"/>
        </w:rPr>
        <w:t>已解决问题</w:t>
      </w:r>
      <w:r>
        <w:rPr>
          <w:rFonts w:hint="eastAsia" w:ascii="微软雅黑" w:hAnsi="微软雅黑" w:eastAsia="微软雅黑" w:cs="微软雅黑"/>
          <w:color w:val="0000FF"/>
          <w:spacing w:val="-2"/>
          <w:sz w:val="21"/>
          <w:szCs w:val="21"/>
        </w:rPr>
        <w:fldChar w:fldCharType="end"/>
      </w:r>
    </w:p>
    <w:p w14:paraId="52FED01B">
      <w:pPr>
        <w:spacing w:before="146" w:line="168" w:lineRule="auto"/>
        <w:ind w:left="170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"bookmark83"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8.3</w:t>
      </w:r>
      <w:r>
        <w:rPr>
          <w:rFonts w:hint="eastAsia" w:ascii="微软雅黑" w:hAnsi="微软雅黑" w:eastAsia="微软雅黑" w:cs="微软雅黑"/>
          <w:color w:val="0000FF"/>
          <w:spacing w:val="32"/>
          <w:w w:val="10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遗留问题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fldChar w:fldCharType="end"/>
      </w:r>
    </w:p>
    <w:p w14:paraId="0093E554">
      <w:pPr>
        <w:spacing w:before="389" w:line="206" w:lineRule="auto"/>
        <w:ind w:left="11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52" w:name="bookmark81"/>
      <w:bookmarkEnd w:id="52"/>
      <w:bookmarkStart w:id="53" w:name="bookmark27"/>
      <w:bookmarkEnd w:id="53"/>
      <w:r>
        <w:rPr>
          <w:rFonts w:hint="eastAsia" w:ascii="微软雅黑" w:hAnsi="微软雅黑" w:eastAsia="微软雅黑" w:cs="微软雅黑"/>
          <w:b/>
          <w:bCs/>
          <w:spacing w:val="-10"/>
          <w:sz w:val="36"/>
          <w:szCs w:val="36"/>
        </w:rPr>
        <w:t>8.1</w:t>
      </w:r>
      <w:r>
        <w:rPr>
          <w:rFonts w:hint="eastAsia" w:ascii="微软雅黑" w:hAnsi="微软雅黑" w:eastAsia="微软雅黑" w:cs="微软雅黑"/>
          <w:b/>
          <w:bCs/>
          <w:spacing w:val="18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0"/>
          <w:sz w:val="36"/>
          <w:szCs w:val="36"/>
        </w:rPr>
        <w:t>更新说明</w:t>
      </w:r>
    </w:p>
    <w:p w14:paraId="5BFF1ED0">
      <w:pPr>
        <w:spacing w:before="59" w:line="275" w:lineRule="auto"/>
        <w:ind w:left="6" w:right="2400" w:firstLine="1700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本版本继承本产品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"1.0.51.6"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1.0.51.6</w:t>
      </w: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及之前历史所有版本的所有特性。</w:t>
      </w: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新增特性</w:t>
      </w:r>
    </w:p>
    <w:tbl>
      <w:tblPr>
        <w:tblStyle w:val="11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6"/>
        <w:gridCol w:w="2173"/>
        <w:gridCol w:w="5243"/>
      </w:tblGrid>
      <w:tr w14:paraId="447BF3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536" w:type="dxa"/>
            <w:shd w:val="clear" w:color="auto" w:fill="DDDDDD"/>
            <w:vAlign w:val="top"/>
          </w:tcPr>
          <w:p w14:paraId="36879326">
            <w:pPr>
              <w:spacing w:before="105" w:line="183" w:lineRule="auto"/>
              <w:ind w:left="112" w:right="20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5"/>
                <w:sz w:val="21"/>
                <w:szCs w:val="21"/>
              </w:rPr>
              <w:t>编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-6"/>
                <w:sz w:val="21"/>
                <w:szCs w:val="21"/>
              </w:rPr>
              <w:t>号</w:t>
            </w:r>
          </w:p>
        </w:tc>
        <w:tc>
          <w:tcPr>
            <w:tcW w:w="2173" w:type="dxa"/>
            <w:shd w:val="clear" w:color="auto" w:fill="DDDDDD"/>
            <w:vAlign w:val="top"/>
          </w:tcPr>
          <w:p w14:paraId="150011BB">
            <w:pPr>
              <w:spacing w:before="104" w:line="178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描述</w:t>
            </w:r>
          </w:p>
        </w:tc>
        <w:tc>
          <w:tcPr>
            <w:tcW w:w="5243" w:type="dxa"/>
            <w:shd w:val="clear" w:color="auto" w:fill="DDDDDD"/>
            <w:vAlign w:val="top"/>
          </w:tcPr>
          <w:p w14:paraId="023AFBEE">
            <w:pPr>
              <w:spacing w:before="104" w:line="178" w:lineRule="auto"/>
              <w:ind w:left="12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8"/>
                <w:sz w:val="21"/>
                <w:szCs w:val="21"/>
              </w:rPr>
              <w:t>目的</w:t>
            </w:r>
          </w:p>
        </w:tc>
      </w:tr>
      <w:tr w14:paraId="0F040E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536" w:type="dxa"/>
            <w:vAlign w:val="top"/>
          </w:tcPr>
          <w:p w14:paraId="3028FDC9">
            <w:pPr>
              <w:spacing w:before="121" w:line="195" w:lineRule="auto"/>
              <w:ind w:left="12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1</w:t>
            </w:r>
          </w:p>
        </w:tc>
        <w:tc>
          <w:tcPr>
            <w:tcW w:w="2173" w:type="dxa"/>
            <w:vAlign w:val="top"/>
          </w:tcPr>
          <w:p w14:paraId="0BE6301A">
            <w:pPr>
              <w:spacing w:before="83" w:line="188" w:lineRule="auto"/>
              <w:ind w:left="98" w:right="26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t>新增支持</w:t>
            </w: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t>02312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SEG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带光模块的</w:t>
            </w:r>
            <w:r>
              <w:rPr>
                <w:rFonts w:hint="eastAsia" w:ascii="微软雅黑" w:hAnsi="微软雅黑" w:eastAsia="微软雅黑" w:cs="微软雅黑"/>
                <w:spacing w:val="30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HBA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卡</w:t>
            </w:r>
          </w:p>
        </w:tc>
        <w:tc>
          <w:tcPr>
            <w:tcW w:w="5243" w:type="dxa"/>
            <w:vAlign w:val="top"/>
          </w:tcPr>
          <w:p w14:paraId="1AACD2C9">
            <w:pPr>
              <w:spacing w:before="85" w:line="207" w:lineRule="auto"/>
              <w:ind w:left="10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扩展产品兼容性</w:t>
            </w:r>
          </w:p>
        </w:tc>
      </w:tr>
    </w:tbl>
    <w:p w14:paraId="5A4D7CFB">
      <w:pPr>
        <w:pStyle w:val="6"/>
        <w:spacing w:line="303" w:lineRule="auto"/>
        <w:rPr>
          <w:rFonts w:hint="eastAsia" w:ascii="微软雅黑" w:hAnsi="微软雅黑" w:eastAsia="微软雅黑" w:cs="微软雅黑"/>
        </w:rPr>
      </w:pPr>
    </w:p>
    <w:p w14:paraId="3A6B976B">
      <w:pPr>
        <w:pStyle w:val="6"/>
        <w:spacing w:line="303" w:lineRule="auto"/>
        <w:rPr>
          <w:rFonts w:hint="eastAsia" w:ascii="微软雅黑" w:hAnsi="微软雅黑" w:eastAsia="微软雅黑" w:cs="微软雅黑"/>
        </w:rPr>
      </w:pPr>
    </w:p>
    <w:p w14:paraId="6B9F4ADA">
      <w:pPr>
        <w:spacing w:before="112" w:line="207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修改特性</w:t>
      </w:r>
    </w:p>
    <w:p w14:paraId="23993B5F">
      <w:pPr>
        <w:spacing w:before="86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0888D893">
      <w:pPr>
        <w:spacing w:before="259" w:line="178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26"/>
          <w:szCs w:val="26"/>
        </w:rPr>
        <w:t>删除特性</w:t>
      </w:r>
    </w:p>
    <w:p w14:paraId="6C7FBEC4">
      <w:pPr>
        <w:spacing w:before="124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1F183D32">
      <w:pPr>
        <w:spacing w:before="368" w:line="176" w:lineRule="auto"/>
        <w:ind w:left="11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54" w:name="bookmark82"/>
      <w:bookmarkEnd w:id="54"/>
      <w:bookmarkStart w:id="55" w:name="bookmark28"/>
      <w:bookmarkEnd w:id="55"/>
      <w:bookmarkStart w:id="56" w:name="bookmark84"/>
      <w:bookmarkEnd w:id="56"/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8.2</w:t>
      </w:r>
      <w:r>
        <w:rPr>
          <w:rFonts w:hint="eastAsia" w:ascii="微软雅黑" w:hAnsi="微软雅黑" w:eastAsia="微软雅黑" w:cs="微软雅黑"/>
          <w:b/>
          <w:bCs/>
          <w:spacing w:val="40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已解决问题</w:t>
      </w:r>
    </w:p>
    <w:p w14:paraId="353709AD">
      <w:pPr>
        <w:spacing w:before="112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554A5147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30" w:type="default"/>
          <w:footerReference r:id="rId31" w:type="default"/>
          <w:pgSz w:w="11906" w:h="16838"/>
          <w:pgMar w:top="1398" w:right="1118" w:bottom="1378" w:left="1133" w:header="1076" w:footer="1061" w:gutter="0"/>
          <w:cols w:space="720" w:num="1"/>
        </w:sectPr>
      </w:pPr>
    </w:p>
    <w:p w14:paraId="461BAEBB">
      <w:pPr>
        <w:pStyle w:val="6"/>
        <w:spacing w:line="287" w:lineRule="auto"/>
        <w:rPr>
          <w:rFonts w:hint="eastAsia" w:ascii="微软雅黑" w:hAnsi="微软雅黑" w:eastAsia="微软雅黑" w:cs="微软雅黑"/>
        </w:rPr>
      </w:pPr>
    </w:p>
    <w:p w14:paraId="05A5C1BD">
      <w:pPr>
        <w:pStyle w:val="6"/>
        <w:spacing w:line="288" w:lineRule="auto"/>
        <w:rPr>
          <w:rFonts w:hint="eastAsia" w:ascii="微软雅黑" w:hAnsi="微软雅黑" w:eastAsia="微软雅黑" w:cs="微软雅黑"/>
        </w:rPr>
      </w:pPr>
    </w:p>
    <w:p w14:paraId="18EE777F">
      <w:pPr>
        <w:spacing w:before="155" w:line="176" w:lineRule="auto"/>
        <w:ind w:left="11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57" w:name="bookmark85"/>
      <w:bookmarkEnd w:id="57"/>
      <w:bookmarkStart w:id="58" w:name="bookmark83"/>
      <w:bookmarkEnd w:id="58"/>
      <w:bookmarkStart w:id="59" w:name="bookmark29"/>
      <w:bookmarkEnd w:id="59"/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 xml:space="preserve">8.3 </w:t>
      </w: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>遗留问题</w:t>
      </w:r>
    </w:p>
    <w:p w14:paraId="427AE50C">
      <w:pPr>
        <w:spacing w:before="111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250A92CA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32" w:type="default"/>
          <w:footerReference r:id="rId33" w:type="default"/>
          <w:pgSz w:w="11906" w:h="16838"/>
          <w:pgMar w:top="1398" w:right="1133" w:bottom="1378" w:left="1133" w:header="1076" w:footer="1061" w:gutter="0"/>
          <w:cols w:space="720" w:num="1"/>
        </w:sectPr>
      </w:pPr>
    </w:p>
    <w:p w14:paraId="6ECBC762">
      <w:pPr>
        <w:pStyle w:val="6"/>
        <w:spacing w:line="273" w:lineRule="auto"/>
        <w:rPr>
          <w:rFonts w:hint="eastAsia" w:ascii="微软雅黑" w:hAnsi="微软雅黑" w:eastAsia="微软雅黑" w:cs="微软雅黑"/>
        </w:rPr>
      </w:pPr>
    </w:p>
    <w:p w14:paraId="4C3B956E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1748886B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7FDAF892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66855F64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1419C843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30DB1EA7">
      <w:pPr>
        <w:spacing w:before="418" w:line="195" w:lineRule="auto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60" w:name="bookmark86"/>
      <w:bookmarkEnd w:id="60"/>
      <w:bookmarkStart w:id="61" w:name="bookmark30"/>
      <w:bookmarkEnd w:id="61"/>
      <w:r>
        <w:rPr>
          <w:rFonts w:hint="eastAsia" w:ascii="微软雅黑" w:hAnsi="微软雅黑" w:eastAsia="微软雅黑" w:cs="微软雅黑"/>
          <w:b/>
          <w:bCs/>
          <w:spacing w:val="-6"/>
          <w:sz w:val="144"/>
          <w:szCs w:val="144"/>
        </w:rPr>
        <w:t>9</w:t>
      </w:r>
      <w:r>
        <w:rPr>
          <w:rFonts w:hint="eastAsia" w:ascii="微软雅黑" w:hAnsi="微软雅黑" w:eastAsia="微软雅黑" w:cs="微软雅黑"/>
          <w:b/>
          <w:bCs/>
          <w:spacing w:val="-6"/>
          <w:sz w:val="44"/>
          <w:szCs w:val="44"/>
          <w:lang w:eastAsia="zh-CN"/>
        </w:rPr>
        <w:t>PR210KI</w:t>
      </w:r>
      <w:r>
        <w:rPr>
          <w:rFonts w:hint="eastAsia" w:ascii="微软雅黑" w:hAnsi="微软雅黑" w:eastAsia="微软雅黑" w:cs="微软雅黑"/>
          <w:b/>
          <w:bCs/>
          <w:spacing w:val="40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"1.0.51.6"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b/>
          <w:bCs/>
          <w:spacing w:val="-6"/>
          <w:sz w:val="44"/>
          <w:szCs w:val="44"/>
        </w:rPr>
        <w:t>1.0.51.6</w:t>
      </w:r>
      <w:r>
        <w:rPr>
          <w:rFonts w:hint="eastAsia" w:ascii="微软雅黑" w:hAnsi="微软雅黑" w:eastAsia="微软雅黑" w:cs="微软雅黑"/>
          <w:b/>
          <w:bCs/>
          <w:spacing w:val="-6"/>
          <w:sz w:val="44"/>
          <w:szCs w:val="44"/>
        </w:rPr>
        <w:fldChar w:fldCharType="end"/>
      </w:r>
      <w:r>
        <w:rPr>
          <w:rFonts w:hint="eastAsia" w:ascii="微软雅黑" w:hAnsi="微软雅黑" w:eastAsia="微软雅黑" w:cs="微软雅黑"/>
          <w:b/>
          <w:bCs/>
          <w:spacing w:val="-6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6"/>
          <w:sz w:val="44"/>
          <w:szCs w:val="44"/>
        </w:rPr>
        <w:t>版本说明</w:t>
      </w:r>
    </w:p>
    <w:p w14:paraId="5BA6F9B5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C58DDC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05051908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39BD3930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1A5CE7F8">
      <w:pPr>
        <w:spacing w:before="91" w:line="198" w:lineRule="auto"/>
        <w:ind w:left="170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"bookmark86"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9.1</w:t>
      </w:r>
      <w:r>
        <w:rPr>
          <w:rFonts w:hint="eastAsia" w:ascii="微软雅黑" w:hAnsi="微软雅黑" w:eastAsia="微软雅黑" w:cs="微软雅黑"/>
          <w:color w:val="0000FF"/>
          <w:spacing w:val="32"/>
          <w:w w:val="10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更新说明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fldChar w:fldCharType="end"/>
      </w:r>
    </w:p>
    <w:p w14:paraId="1E65A958">
      <w:pPr>
        <w:spacing w:before="128" w:line="168" w:lineRule="auto"/>
        <w:ind w:left="170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"bookmark87"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-2"/>
          <w:sz w:val="21"/>
          <w:szCs w:val="21"/>
        </w:rPr>
        <w:t xml:space="preserve">9.2  </w:t>
      </w:r>
      <w:r>
        <w:rPr>
          <w:rFonts w:hint="eastAsia" w:ascii="微软雅黑" w:hAnsi="微软雅黑" w:eastAsia="微软雅黑" w:cs="微软雅黑"/>
          <w:color w:val="0000FF"/>
          <w:spacing w:val="-2"/>
          <w:sz w:val="21"/>
          <w:szCs w:val="21"/>
        </w:rPr>
        <w:t>已解决问题</w:t>
      </w:r>
      <w:r>
        <w:rPr>
          <w:rFonts w:hint="eastAsia" w:ascii="微软雅黑" w:hAnsi="微软雅黑" w:eastAsia="微软雅黑" w:cs="微软雅黑"/>
          <w:color w:val="0000FF"/>
          <w:spacing w:val="-2"/>
          <w:sz w:val="21"/>
          <w:szCs w:val="21"/>
        </w:rPr>
        <w:fldChar w:fldCharType="end"/>
      </w:r>
    </w:p>
    <w:p w14:paraId="09A8267C">
      <w:pPr>
        <w:spacing w:before="159" w:line="168" w:lineRule="auto"/>
        <w:ind w:left="170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"bookmark88"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9.3</w:t>
      </w:r>
      <w:r>
        <w:rPr>
          <w:rFonts w:hint="eastAsia" w:ascii="微软雅黑" w:hAnsi="微软雅黑" w:eastAsia="微软雅黑" w:cs="微软雅黑"/>
          <w:color w:val="0000FF"/>
          <w:spacing w:val="3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遗留问题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fldChar w:fldCharType="end"/>
      </w:r>
    </w:p>
    <w:p w14:paraId="043BEE23">
      <w:pPr>
        <w:spacing w:before="389" w:line="206" w:lineRule="auto"/>
        <w:ind w:left="11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62" w:name="bookmark31"/>
      <w:bookmarkEnd w:id="62"/>
      <w:r>
        <w:rPr>
          <w:rFonts w:hint="eastAsia" w:ascii="微软雅黑" w:hAnsi="微软雅黑" w:eastAsia="微软雅黑" w:cs="微软雅黑"/>
          <w:b/>
          <w:bCs/>
          <w:spacing w:val="-10"/>
          <w:sz w:val="36"/>
          <w:szCs w:val="36"/>
        </w:rPr>
        <w:t>9.1</w:t>
      </w:r>
      <w:r>
        <w:rPr>
          <w:rFonts w:hint="eastAsia" w:ascii="微软雅黑" w:hAnsi="微软雅黑" w:eastAsia="微软雅黑" w:cs="微软雅黑"/>
          <w:b/>
          <w:bCs/>
          <w:spacing w:val="18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0"/>
          <w:sz w:val="36"/>
          <w:szCs w:val="36"/>
        </w:rPr>
        <w:t>更新说明</w:t>
      </w:r>
    </w:p>
    <w:p w14:paraId="51E2AA0C">
      <w:pPr>
        <w:spacing w:before="58" w:line="305" w:lineRule="auto"/>
        <w:ind w:left="5" w:right="329" w:firstLine="1700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spacing w:val="2"/>
          <w:sz w:val="21"/>
          <w:szCs w:val="21"/>
        </w:rPr>
        <w:t>本版本继承本产品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"1.0.51.5"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spacing w:val="2"/>
          <w:sz w:val="21"/>
          <w:szCs w:val="21"/>
        </w:rPr>
        <w:t>1.0.51.5</w:t>
      </w:r>
      <w:r>
        <w:rPr>
          <w:rFonts w:hint="eastAsia" w:ascii="微软雅黑" w:hAnsi="微软雅黑" w:eastAsia="微软雅黑" w:cs="微软雅黑"/>
          <w:spacing w:val="2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pacing w:val="2"/>
          <w:sz w:val="21"/>
          <w:szCs w:val="21"/>
        </w:rPr>
        <w:t>及之前历史</w:t>
      </w: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所有版本的所有特性，并修复相关</w:t>
      </w:r>
      <w:r>
        <w:rPr>
          <w:rFonts w:hint="eastAsia" w:ascii="微软雅黑" w:hAnsi="微软雅黑" w:eastAsia="微软雅黑" w:cs="微软雅黑"/>
          <w:sz w:val="21"/>
          <w:szCs w:val="21"/>
        </w:rPr>
        <w:t>CVE</w:t>
      </w: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漏洞。</w:t>
      </w: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新增特性</w:t>
      </w:r>
    </w:p>
    <w:p w14:paraId="4644DDFD">
      <w:pPr>
        <w:spacing w:before="1" w:line="206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2E9086CE">
      <w:pPr>
        <w:spacing w:before="242" w:line="207" w:lineRule="auto"/>
        <w:ind w:left="6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修改特性</w:t>
      </w:r>
    </w:p>
    <w:p w14:paraId="3224857B">
      <w:pPr>
        <w:spacing w:before="86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1FDD6D0A">
      <w:pPr>
        <w:spacing w:before="259" w:line="178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26"/>
          <w:szCs w:val="26"/>
        </w:rPr>
        <w:t>删除特性</w:t>
      </w:r>
    </w:p>
    <w:p w14:paraId="1D1217EE">
      <w:pPr>
        <w:spacing w:before="123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560963ED">
      <w:pPr>
        <w:spacing w:before="369" w:line="176" w:lineRule="auto"/>
        <w:ind w:left="11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63" w:name="bookmark89"/>
      <w:bookmarkEnd w:id="63"/>
      <w:bookmarkStart w:id="64" w:name="bookmark87"/>
      <w:bookmarkEnd w:id="64"/>
      <w:bookmarkStart w:id="65" w:name="bookmark32"/>
      <w:bookmarkEnd w:id="65"/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9.2</w:t>
      </w:r>
      <w:r>
        <w:rPr>
          <w:rFonts w:hint="eastAsia" w:ascii="微软雅黑" w:hAnsi="微软雅黑" w:eastAsia="微软雅黑" w:cs="微软雅黑"/>
          <w:b/>
          <w:bCs/>
          <w:spacing w:val="40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已解决问题</w:t>
      </w:r>
    </w:p>
    <w:p w14:paraId="0A87739A">
      <w:pPr>
        <w:spacing w:before="112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0896CCF6">
      <w:pPr>
        <w:spacing w:before="368" w:line="176" w:lineRule="auto"/>
        <w:ind w:left="11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66" w:name="bookmark88"/>
      <w:bookmarkEnd w:id="66"/>
      <w:bookmarkStart w:id="67" w:name="bookmark33"/>
      <w:bookmarkEnd w:id="67"/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 xml:space="preserve">9.3 </w:t>
      </w: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>遗留问题</w:t>
      </w:r>
    </w:p>
    <w:p w14:paraId="7EE39B0A">
      <w:pPr>
        <w:spacing w:before="112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51CF7B7D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34" w:type="default"/>
          <w:footerReference r:id="rId35" w:type="default"/>
          <w:pgSz w:w="11906" w:h="16838"/>
          <w:pgMar w:top="1398" w:right="1133" w:bottom="1378" w:left="1133" w:header="1076" w:footer="1061" w:gutter="0"/>
          <w:cols w:space="720" w:num="1"/>
        </w:sectPr>
      </w:pPr>
    </w:p>
    <w:p w14:paraId="33B8E470">
      <w:pPr>
        <w:pStyle w:val="6"/>
        <w:spacing w:line="273" w:lineRule="auto"/>
        <w:rPr>
          <w:rFonts w:hint="eastAsia" w:ascii="微软雅黑" w:hAnsi="微软雅黑" w:eastAsia="微软雅黑" w:cs="微软雅黑"/>
        </w:rPr>
      </w:pPr>
    </w:p>
    <w:p w14:paraId="689C2654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0F75D46E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2FB3BB8F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74178B3C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4EEF5064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413A01B3">
      <w:pPr>
        <w:spacing w:before="418" w:line="195" w:lineRule="auto"/>
        <w:ind w:right="12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68" w:name="bookmark90"/>
      <w:bookmarkEnd w:id="68"/>
      <w:bookmarkStart w:id="69" w:name="bookmark34"/>
      <w:bookmarkEnd w:id="69"/>
      <w:bookmarkStart w:id="70" w:name="bookmark35"/>
      <w:bookmarkEnd w:id="70"/>
      <w:r>
        <w:rPr>
          <w:rFonts w:hint="eastAsia" w:ascii="微软雅黑" w:hAnsi="微软雅黑" w:eastAsia="微软雅黑" w:cs="微软雅黑"/>
          <w:b/>
          <w:bCs/>
          <w:spacing w:val="-8"/>
          <w:sz w:val="144"/>
          <w:szCs w:val="144"/>
        </w:rPr>
        <w:t>10</w:t>
      </w:r>
      <w:r>
        <w:rPr>
          <w:rFonts w:hint="eastAsia" w:ascii="微软雅黑" w:hAnsi="微软雅黑" w:eastAsia="微软雅黑" w:cs="微软雅黑"/>
          <w:b/>
          <w:bCs/>
          <w:spacing w:val="-8"/>
          <w:sz w:val="44"/>
          <w:szCs w:val="44"/>
          <w:lang w:eastAsia="zh-CN"/>
        </w:rPr>
        <w:t>PR210KI</w:t>
      </w:r>
      <w:r>
        <w:rPr>
          <w:rFonts w:hint="eastAsia" w:ascii="微软雅黑" w:hAnsi="微软雅黑" w:eastAsia="微软雅黑" w:cs="微软雅黑"/>
          <w:b/>
          <w:bCs/>
          <w:spacing w:val="42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"1.0.51.5"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b/>
          <w:bCs/>
          <w:spacing w:val="-8"/>
          <w:sz w:val="44"/>
          <w:szCs w:val="44"/>
        </w:rPr>
        <w:t>1.0.51.5</w:t>
      </w:r>
      <w:r>
        <w:rPr>
          <w:rFonts w:hint="eastAsia" w:ascii="微软雅黑" w:hAnsi="微软雅黑" w:eastAsia="微软雅黑" w:cs="微软雅黑"/>
          <w:b/>
          <w:bCs/>
          <w:spacing w:val="-8"/>
          <w:sz w:val="44"/>
          <w:szCs w:val="44"/>
        </w:rPr>
        <w:fldChar w:fldCharType="end"/>
      </w:r>
      <w:r>
        <w:rPr>
          <w:rFonts w:hint="eastAsia" w:ascii="微软雅黑" w:hAnsi="微软雅黑" w:eastAsia="微软雅黑" w:cs="微软雅黑"/>
          <w:b/>
          <w:bCs/>
          <w:spacing w:val="-8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8"/>
          <w:sz w:val="44"/>
          <w:szCs w:val="44"/>
        </w:rPr>
        <w:t>版本说明</w:t>
      </w:r>
    </w:p>
    <w:p w14:paraId="6E1E113F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102" name="IM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 102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765778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190A7A0D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5D729BF9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2E6FBD0E">
      <w:pPr>
        <w:spacing w:before="90" w:line="207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"bookmark90"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t>10.1</w:t>
      </w:r>
      <w:r>
        <w:rPr>
          <w:rFonts w:hint="eastAsia" w:ascii="微软雅黑" w:hAnsi="微软雅黑" w:eastAsia="微软雅黑" w:cs="微软雅黑"/>
          <w:color w:val="0000FF"/>
          <w:spacing w:val="3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t>更新说明</w:t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fldChar w:fldCharType="end"/>
      </w:r>
    </w:p>
    <w:p w14:paraId="77C09427">
      <w:pPr>
        <w:spacing w:before="114" w:line="177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"bookmark91"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t xml:space="preserve">10.2  </w:t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t>已解决问题</w:t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fldChar w:fldCharType="end"/>
      </w:r>
    </w:p>
    <w:p w14:paraId="586A050F">
      <w:pPr>
        <w:spacing w:before="146" w:line="168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"bookmark92"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t>10.3</w:t>
      </w:r>
      <w:r>
        <w:rPr>
          <w:rFonts w:hint="eastAsia" w:ascii="微软雅黑" w:hAnsi="微软雅黑" w:eastAsia="微软雅黑" w:cs="微软雅黑"/>
          <w:color w:val="0000FF"/>
          <w:spacing w:val="29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t>遗留问题</w:t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fldChar w:fldCharType="end"/>
      </w:r>
    </w:p>
    <w:p w14:paraId="603145A0">
      <w:pPr>
        <w:spacing w:before="389" w:line="206" w:lineRule="auto"/>
        <w:ind w:left="21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 xml:space="preserve">10.1 </w:t>
      </w: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>更新说明</w:t>
      </w:r>
    </w:p>
    <w:p w14:paraId="49154763">
      <w:pPr>
        <w:spacing w:before="67" w:line="279" w:lineRule="auto"/>
        <w:ind w:left="5" w:right="2400" w:firstLine="1700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spacing w:val="2"/>
          <w:sz w:val="21"/>
          <w:szCs w:val="21"/>
        </w:rPr>
        <w:t>本版本继承本产品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"1.0.51.3"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spacing w:val="2"/>
          <w:sz w:val="21"/>
          <w:szCs w:val="21"/>
        </w:rPr>
        <w:t>1.0.51.3</w:t>
      </w:r>
      <w:r>
        <w:rPr>
          <w:rFonts w:hint="eastAsia" w:ascii="微软雅黑" w:hAnsi="微软雅黑" w:eastAsia="微软雅黑" w:cs="微软雅黑"/>
          <w:spacing w:val="2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pacing w:val="2"/>
          <w:sz w:val="21"/>
          <w:szCs w:val="21"/>
        </w:rPr>
        <w:t>及之前历史所有版本</w:t>
      </w: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的所有特性。</w:t>
      </w: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新增特性</w:t>
      </w:r>
    </w:p>
    <w:tbl>
      <w:tblPr>
        <w:tblStyle w:val="11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7"/>
        <w:gridCol w:w="3044"/>
        <w:gridCol w:w="4371"/>
      </w:tblGrid>
      <w:tr w14:paraId="70BF1D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537" w:type="dxa"/>
            <w:shd w:val="clear" w:color="auto" w:fill="DDDDDD"/>
            <w:vAlign w:val="top"/>
          </w:tcPr>
          <w:p w14:paraId="1F89E088">
            <w:pPr>
              <w:spacing w:before="105" w:line="183" w:lineRule="auto"/>
              <w:ind w:left="112" w:right="20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5"/>
                <w:sz w:val="21"/>
                <w:szCs w:val="21"/>
              </w:rPr>
              <w:t>编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-6"/>
                <w:sz w:val="21"/>
                <w:szCs w:val="21"/>
              </w:rPr>
              <w:t>号</w:t>
            </w:r>
          </w:p>
        </w:tc>
        <w:tc>
          <w:tcPr>
            <w:tcW w:w="3044" w:type="dxa"/>
            <w:shd w:val="clear" w:color="auto" w:fill="DDDDDD"/>
            <w:vAlign w:val="top"/>
          </w:tcPr>
          <w:p w14:paraId="360407CE">
            <w:pPr>
              <w:spacing w:before="104" w:line="178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描述</w:t>
            </w:r>
          </w:p>
        </w:tc>
        <w:tc>
          <w:tcPr>
            <w:tcW w:w="4371" w:type="dxa"/>
            <w:shd w:val="clear" w:color="auto" w:fill="DDDDDD"/>
            <w:vAlign w:val="top"/>
          </w:tcPr>
          <w:p w14:paraId="4C5937F0">
            <w:pPr>
              <w:spacing w:before="104" w:line="178" w:lineRule="auto"/>
              <w:ind w:left="12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8"/>
                <w:sz w:val="21"/>
                <w:szCs w:val="21"/>
              </w:rPr>
              <w:t>目的</w:t>
            </w:r>
          </w:p>
        </w:tc>
      </w:tr>
      <w:tr w14:paraId="26ACE8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537" w:type="dxa"/>
            <w:vAlign w:val="top"/>
          </w:tcPr>
          <w:p w14:paraId="116F1976">
            <w:pPr>
              <w:spacing w:before="122" w:line="195" w:lineRule="auto"/>
              <w:ind w:left="12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1</w:t>
            </w:r>
          </w:p>
        </w:tc>
        <w:tc>
          <w:tcPr>
            <w:tcW w:w="3044" w:type="dxa"/>
            <w:vAlign w:val="top"/>
          </w:tcPr>
          <w:p w14:paraId="2F234AB4">
            <w:pPr>
              <w:spacing w:before="85" w:line="207" w:lineRule="auto"/>
              <w:ind w:left="10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>支持联通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Redfish</w:t>
            </w: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>规范</w:t>
            </w:r>
          </w:p>
        </w:tc>
        <w:tc>
          <w:tcPr>
            <w:tcW w:w="4371" w:type="dxa"/>
            <w:vAlign w:val="top"/>
          </w:tcPr>
          <w:p w14:paraId="5156551D">
            <w:pPr>
              <w:spacing w:before="86" w:line="206" w:lineRule="auto"/>
              <w:ind w:left="10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满足客户需求</w:t>
            </w:r>
          </w:p>
        </w:tc>
      </w:tr>
    </w:tbl>
    <w:p w14:paraId="6D07195E">
      <w:pPr>
        <w:pStyle w:val="6"/>
        <w:spacing w:line="305" w:lineRule="auto"/>
        <w:rPr>
          <w:rFonts w:hint="eastAsia" w:ascii="微软雅黑" w:hAnsi="微软雅黑" w:eastAsia="微软雅黑" w:cs="微软雅黑"/>
        </w:rPr>
      </w:pPr>
    </w:p>
    <w:p w14:paraId="0D4B0C4F">
      <w:pPr>
        <w:pStyle w:val="6"/>
        <w:spacing w:line="305" w:lineRule="auto"/>
        <w:rPr>
          <w:rFonts w:hint="eastAsia" w:ascii="微软雅黑" w:hAnsi="微软雅黑" w:eastAsia="微软雅黑" w:cs="微软雅黑"/>
        </w:rPr>
      </w:pPr>
    </w:p>
    <w:p w14:paraId="404433C3">
      <w:pPr>
        <w:spacing w:before="112" w:line="207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修改特性</w:t>
      </w:r>
    </w:p>
    <w:p w14:paraId="044AC88A">
      <w:pPr>
        <w:spacing w:before="93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3DA9C8D9">
      <w:pPr>
        <w:spacing w:before="270" w:line="178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26"/>
          <w:szCs w:val="26"/>
        </w:rPr>
        <w:t>删除特性</w:t>
      </w:r>
    </w:p>
    <w:p w14:paraId="5DAAE607">
      <w:pPr>
        <w:spacing w:before="131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088E3AE6">
      <w:pPr>
        <w:spacing w:before="368" w:line="176" w:lineRule="auto"/>
        <w:ind w:left="22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71" w:name="bookmark91"/>
      <w:bookmarkEnd w:id="71"/>
      <w:bookmarkStart w:id="72" w:name="bookmark36"/>
      <w:bookmarkEnd w:id="72"/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10.2</w:t>
      </w:r>
      <w:r>
        <w:rPr>
          <w:rFonts w:hint="eastAsia" w:ascii="微软雅黑" w:hAnsi="微软雅黑" w:eastAsia="微软雅黑" w:cs="微软雅黑"/>
          <w:b/>
          <w:bCs/>
          <w:spacing w:val="37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已解决问题</w:t>
      </w:r>
    </w:p>
    <w:p w14:paraId="7297D4D4">
      <w:pPr>
        <w:spacing w:before="119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5314BD5D">
      <w:pPr>
        <w:spacing w:before="369" w:line="176" w:lineRule="auto"/>
        <w:ind w:left="21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73" w:name="bookmark92"/>
      <w:bookmarkEnd w:id="73"/>
      <w:bookmarkStart w:id="74" w:name="bookmark37"/>
      <w:bookmarkEnd w:id="74"/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 xml:space="preserve">10.3 </w:t>
      </w: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>遗留问题</w:t>
      </w:r>
    </w:p>
    <w:p w14:paraId="171047F5">
      <w:pPr>
        <w:spacing w:before="119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71FD161F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36" w:type="default"/>
          <w:footerReference r:id="rId37" w:type="default"/>
          <w:pgSz w:w="11906" w:h="16838"/>
          <w:pgMar w:top="1398" w:right="1118" w:bottom="1378" w:left="1133" w:header="1076" w:footer="1061" w:gutter="0"/>
          <w:cols w:space="720" w:num="1"/>
        </w:sectPr>
      </w:pPr>
    </w:p>
    <w:p w14:paraId="375BDF33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683A3271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32E449B4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2B9690AD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5810F00D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1BCECF06">
      <w:pPr>
        <w:pStyle w:val="6"/>
        <w:spacing w:line="277" w:lineRule="auto"/>
        <w:rPr>
          <w:rFonts w:hint="eastAsia" w:ascii="微软雅黑" w:hAnsi="微软雅黑" w:eastAsia="微软雅黑" w:cs="微软雅黑"/>
        </w:rPr>
      </w:pPr>
    </w:p>
    <w:p w14:paraId="1F02702D">
      <w:pPr>
        <w:spacing w:before="418" w:line="193" w:lineRule="auto"/>
        <w:ind w:right="12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75" w:name="bookmark38"/>
      <w:bookmarkEnd w:id="75"/>
      <w:bookmarkStart w:id="76" w:name="bookmark39"/>
      <w:bookmarkEnd w:id="76"/>
      <w:bookmarkStart w:id="77" w:name="bookmark93"/>
      <w:bookmarkEnd w:id="77"/>
      <w:r>
        <w:rPr>
          <w:rFonts w:hint="eastAsia" w:ascii="微软雅黑" w:hAnsi="微软雅黑" w:eastAsia="微软雅黑" w:cs="微软雅黑"/>
          <w:b/>
          <w:bCs/>
          <w:spacing w:val="-8"/>
          <w:sz w:val="144"/>
          <w:szCs w:val="144"/>
        </w:rPr>
        <w:t>11</w:t>
      </w:r>
      <w:r>
        <w:rPr>
          <w:rFonts w:hint="eastAsia" w:ascii="微软雅黑" w:hAnsi="微软雅黑" w:eastAsia="微软雅黑" w:cs="微软雅黑"/>
          <w:b/>
          <w:bCs/>
          <w:spacing w:val="-8"/>
          <w:sz w:val="44"/>
          <w:szCs w:val="44"/>
          <w:lang w:eastAsia="zh-CN"/>
        </w:rPr>
        <w:t>PR210KI</w:t>
      </w:r>
      <w:r>
        <w:rPr>
          <w:rFonts w:hint="eastAsia" w:ascii="微软雅黑" w:hAnsi="微软雅黑" w:eastAsia="微软雅黑" w:cs="微软雅黑"/>
          <w:b/>
          <w:bCs/>
          <w:spacing w:val="42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"1.0.51.3"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b/>
          <w:bCs/>
          <w:spacing w:val="-8"/>
          <w:sz w:val="44"/>
          <w:szCs w:val="44"/>
        </w:rPr>
        <w:t>1.0.51.3</w:t>
      </w:r>
      <w:r>
        <w:rPr>
          <w:rFonts w:hint="eastAsia" w:ascii="微软雅黑" w:hAnsi="微软雅黑" w:eastAsia="微软雅黑" w:cs="微软雅黑"/>
          <w:b/>
          <w:bCs/>
          <w:spacing w:val="-8"/>
          <w:sz w:val="44"/>
          <w:szCs w:val="44"/>
        </w:rPr>
        <w:fldChar w:fldCharType="end"/>
      </w:r>
      <w:r>
        <w:rPr>
          <w:rFonts w:hint="eastAsia" w:ascii="微软雅黑" w:hAnsi="微软雅黑" w:eastAsia="微软雅黑" w:cs="微软雅黑"/>
          <w:b/>
          <w:bCs/>
          <w:spacing w:val="-8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8"/>
          <w:sz w:val="44"/>
          <w:szCs w:val="44"/>
        </w:rPr>
        <w:t>版本说明</w:t>
      </w:r>
    </w:p>
    <w:p w14:paraId="275647E2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108" name="IM 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 108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B67A05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03B890A6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6624ECCE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6C29B398">
      <w:pPr>
        <w:spacing w:before="90" w:line="207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"bookmark38"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11.1</w:t>
      </w:r>
      <w:r>
        <w:rPr>
          <w:rFonts w:hint="eastAsia" w:ascii="微软雅黑" w:hAnsi="微软雅黑" w:eastAsia="微软雅黑" w:cs="微软雅黑"/>
          <w:color w:val="0000FF"/>
          <w:spacing w:val="37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更新说明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fldChar w:fldCharType="end"/>
      </w:r>
    </w:p>
    <w:p w14:paraId="5397C318">
      <w:pPr>
        <w:spacing w:before="114" w:line="177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"bookmark94"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 xml:space="preserve">11.2  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t>已解决问题</w:t>
      </w:r>
      <w:r>
        <w:rPr>
          <w:rFonts w:hint="eastAsia" w:ascii="微软雅黑" w:hAnsi="微软雅黑" w:eastAsia="微软雅黑" w:cs="微软雅黑"/>
          <w:color w:val="0000FF"/>
          <w:spacing w:val="1"/>
          <w:sz w:val="21"/>
          <w:szCs w:val="21"/>
        </w:rPr>
        <w:fldChar w:fldCharType="end"/>
      </w:r>
    </w:p>
    <w:p w14:paraId="7EC8BD9F">
      <w:pPr>
        <w:spacing w:before="146" w:line="168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"bookmark95"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11.3</w:t>
      </w:r>
      <w:r>
        <w:rPr>
          <w:rFonts w:hint="eastAsia" w:ascii="微软雅黑" w:hAnsi="微软雅黑" w:eastAsia="微软雅黑" w:cs="微软雅黑"/>
          <w:color w:val="0000FF"/>
          <w:spacing w:val="35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t>遗留问题</w:t>
      </w:r>
      <w:r>
        <w:rPr>
          <w:rFonts w:hint="eastAsia" w:ascii="微软雅黑" w:hAnsi="微软雅黑" w:eastAsia="微软雅黑" w:cs="微软雅黑"/>
          <w:color w:val="0000FF"/>
          <w:spacing w:val="4"/>
          <w:sz w:val="21"/>
          <w:szCs w:val="21"/>
        </w:rPr>
        <w:fldChar w:fldCharType="end"/>
      </w:r>
    </w:p>
    <w:p w14:paraId="2AAE3018">
      <w:pPr>
        <w:spacing w:before="389" w:line="206" w:lineRule="auto"/>
        <w:ind w:left="21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 xml:space="preserve">11.1 </w:t>
      </w: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>更新说明</w:t>
      </w:r>
    </w:p>
    <w:p w14:paraId="710CF232">
      <w:pPr>
        <w:spacing w:before="59" w:line="275" w:lineRule="auto"/>
        <w:ind w:left="6" w:right="1560" w:firstLine="1700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本版本继承本产品</w:t>
      </w: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1.0.51</w:t>
      </w: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版本的所有特性，并修复相关</w:t>
      </w:r>
      <w:r>
        <w:rPr>
          <w:rFonts w:hint="eastAsia" w:ascii="微软雅黑" w:hAnsi="微软雅黑" w:eastAsia="微软雅黑" w:cs="微软雅黑"/>
          <w:sz w:val="21"/>
          <w:szCs w:val="21"/>
        </w:rPr>
        <w:t>CVE</w:t>
      </w: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安全漏洞。</w:t>
      </w: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新增特性</w:t>
      </w:r>
    </w:p>
    <w:tbl>
      <w:tblPr>
        <w:tblStyle w:val="11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7"/>
        <w:gridCol w:w="3044"/>
        <w:gridCol w:w="4371"/>
      </w:tblGrid>
      <w:tr w14:paraId="7AB9AE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537" w:type="dxa"/>
            <w:shd w:val="clear" w:color="auto" w:fill="DDDDDD"/>
            <w:vAlign w:val="top"/>
          </w:tcPr>
          <w:p w14:paraId="7367AF39">
            <w:pPr>
              <w:spacing w:before="105" w:line="183" w:lineRule="auto"/>
              <w:ind w:left="112" w:right="20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5"/>
                <w:sz w:val="21"/>
                <w:szCs w:val="21"/>
              </w:rPr>
              <w:t>编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-6"/>
                <w:sz w:val="21"/>
                <w:szCs w:val="21"/>
              </w:rPr>
              <w:t>号</w:t>
            </w:r>
          </w:p>
        </w:tc>
        <w:tc>
          <w:tcPr>
            <w:tcW w:w="3044" w:type="dxa"/>
            <w:shd w:val="clear" w:color="auto" w:fill="DDDDDD"/>
            <w:vAlign w:val="top"/>
          </w:tcPr>
          <w:p w14:paraId="54C60C12">
            <w:pPr>
              <w:spacing w:before="104" w:line="178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描述</w:t>
            </w:r>
          </w:p>
        </w:tc>
        <w:tc>
          <w:tcPr>
            <w:tcW w:w="4371" w:type="dxa"/>
            <w:shd w:val="clear" w:color="auto" w:fill="DDDDDD"/>
            <w:vAlign w:val="top"/>
          </w:tcPr>
          <w:p w14:paraId="5C95901F">
            <w:pPr>
              <w:spacing w:before="104" w:line="178" w:lineRule="auto"/>
              <w:ind w:left="12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8"/>
                <w:sz w:val="21"/>
                <w:szCs w:val="21"/>
              </w:rPr>
              <w:t>目的</w:t>
            </w:r>
          </w:p>
        </w:tc>
      </w:tr>
      <w:tr w14:paraId="6411A4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537" w:type="dxa"/>
            <w:vAlign w:val="top"/>
          </w:tcPr>
          <w:p w14:paraId="0C4EC4AB">
            <w:pPr>
              <w:spacing w:before="121" w:line="195" w:lineRule="auto"/>
              <w:ind w:left="12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1</w:t>
            </w:r>
          </w:p>
        </w:tc>
        <w:tc>
          <w:tcPr>
            <w:tcW w:w="3044" w:type="dxa"/>
            <w:vAlign w:val="top"/>
          </w:tcPr>
          <w:p w14:paraId="0E84B861">
            <w:pPr>
              <w:spacing w:before="97" w:line="180" w:lineRule="auto"/>
              <w:ind w:left="113" w:right="544" w:hanging="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1711</w:t>
            </w: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机型兼容</w:t>
            </w: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4*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300I</w:t>
            </w: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Duo</w:t>
            </w:r>
            <w:r>
              <w:rPr>
                <w:rFonts w:hint="eastAsia" w:ascii="微软雅黑" w:hAnsi="微软雅黑" w:eastAsia="微软雅黑" w:cs="微软雅黑"/>
                <w:spacing w:val="14"/>
                <w:sz w:val="21"/>
                <w:szCs w:val="21"/>
              </w:rPr>
              <w:t>卡</w:t>
            </w:r>
          </w:p>
        </w:tc>
        <w:tc>
          <w:tcPr>
            <w:tcW w:w="4371" w:type="dxa"/>
            <w:vAlign w:val="top"/>
          </w:tcPr>
          <w:p w14:paraId="041752E5">
            <w:pPr>
              <w:spacing w:before="85" w:line="207" w:lineRule="auto"/>
              <w:ind w:left="10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扩展产品兼容性</w:t>
            </w:r>
          </w:p>
        </w:tc>
      </w:tr>
    </w:tbl>
    <w:p w14:paraId="0775057F">
      <w:pPr>
        <w:pStyle w:val="6"/>
        <w:spacing w:line="303" w:lineRule="auto"/>
        <w:rPr>
          <w:rFonts w:hint="eastAsia" w:ascii="微软雅黑" w:hAnsi="微软雅黑" w:eastAsia="微软雅黑" w:cs="微软雅黑"/>
        </w:rPr>
      </w:pPr>
    </w:p>
    <w:p w14:paraId="176AD749">
      <w:pPr>
        <w:pStyle w:val="6"/>
        <w:spacing w:line="303" w:lineRule="auto"/>
        <w:rPr>
          <w:rFonts w:hint="eastAsia" w:ascii="微软雅黑" w:hAnsi="微软雅黑" w:eastAsia="微软雅黑" w:cs="微软雅黑"/>
        </w:rPr>
      </w:pPr>
    </w:p>
    <w:p w14:paraId="6517A082">
      <w:pPr>
        <w:spacing w:before="112" w:line="200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修改特性</w:t>
      </w:r>
    </w:p>
    <w:tbl>
      <w:tblPr>
        <w:tblStyle w:val="11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7"/>
        <w:gridCol w:w="3056"/>
        <w:gridCol w:w="4359"/>
      </w:tblGrid>
      <w:tr w14:paraId="7FA62A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537" w:type="dxa"/>
            <w:shd w:val="clear" w:color="auto" w:fill="DDDDDD"/>
            <w:vAlign w:val="top"/>
          </w:tcPr>
          <w:p w14:paraId="1D542CF2">
            <w:pPr>
              <w:spacing w:before="105" w:line="183" w:lineRule="auto"/>
              <w:ind w:left="112" w:right="20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5"/>
                <w:sz w:val="21"/>
                <w:szCs w:val="21"/>
              </w:rPr>
              <w:t>编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-6"/>
                <w:sz w:val="21"/>
                <w:szCs w:val="21"/>
              </w:rPr>
              <w:t>号</w:t>
            </w:r>
          </w:p>
        </w:tc>
        <w:tc>
          <w:tcPr>
            <w:tcW w:w="3056" w:type="dxa"/>
            <w:shd w:val="clear" w:color="auto" w:fill="DDDDDD"/>
            <w:vAlign w:val="top"/>
          </w:tcPr>
          <w:p w14:paraId="0CCB0F53">
            <w:pPr>
              <w:spacing w:before="104" w:line="178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描述</w:t>
            </w:r>
          </w:p>
        </w:tc>
        <w:tc>
          <w:tcPr>
            <w:tcW w:w="4359" w:type="dxa"/>
            <w:shd w:val="clear" w:color="auto" w:fill="DDDDDD"/>
            <w:vAlign w:val="top"/>
          </w:tcPr>
          <w:p w14:paraId="19F8AF6D">
            <w:pPr>
              <w:spacing w:before="104" w:line="178" w:lineRule="auto"/>
              <w:ind w:left="12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8"/>
                <w:sz w:val="21"/>
                <w:szCs w:val="21"/>
              </w:rPr>
              <w:t>目的</w:t>
            </w:r>
          </w:p>
        </w:tc>
      </w:tr>
      <w:tr w14:paraId="3A2438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537" w:type="dxa"/>
            <w:vAlign w:val="top"/>
          </w:tcPr>
          <w:p w14:paraId="06FE99FD">
            <w:pPr>
              <w:spacing w:before="121" w:line="195" w:lineRule="auto"/>
              <w:ind w:left="12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1</w:t>
            </w:r>
          </w:p>
        </w:tc>
        <w:tc>
          <w:tcPr>
            <w:tcW w:w="3056" w:type="dxa"/>
            <w:vAlign w:val="top"/>
          </w:tcPr>
          <w:p w14:paraId="05163512">
            <w:pPr>
              <w:spacing w:before="86" w:line="187" w:lineRule="auto"/>
              <w:ind w:left="98" w:right="18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修复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页面识别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PCIE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卡内存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容量异常问题</w:t>
            </w:r>
          </w:p>
        </w:tc>
        <w:tc>
          <w:tcPr>
            <w:tcW w:w="4359" w:type="dxa"/>
            <w:vAlign w:val="top"/>
          </w:tcPr>
          <w:p w14:paraId="53BDBF54">
            <w:pPr>
              <w:spacing w:before="51" w:line="216" w:lineRule="auto"/>
              <w:ind w:left="11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bug</w:t>
            </w: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t>修复</w:t>
            </w:r>
          </w:p>
        </w:tc>
      </w:tr>
    </w:tbl>
    <w:p w14:paraId="30C40EE7">
      <w:pPr>
        <w:pStyle w:val="6"/>
        <w:spacing w:line="311" w:lineRule="auto"/>
        <w:rPr>
          <w:rFonts w:hint="eastAsia" w:ascii="微软雅黑" w:hAnsi="微软雅黑" w:eastAsia="微软雅黑" w:cs="微软雅黑"/>
        </w:rPr>
      </w:pPr>
    </w:p>
    <w:p w14:paraId="4E7E5CA3">
      <w:pPr>
        <w:pStyle w:val="6"/>
        <w:spacing w:line="312" w:lineRule="auto"/>
        <w:rPr>
          <w:rFonts w:hint="eastAsia" w:ascii="微软雅黑" w:hAnsi="微软雅黑" w:eastAsia="微软雅黑" w:cs="微软雅黑"/>
        </w:rPr>
      </w:pPr>
    </w:p>
    <w:p w14:paraId="3B07BBA1">
      <w:pPr>
        <w:spacing w:before="112" w:line="178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26"/>
          <w:szCs w:val="26"/>
        </w:rPr>
        <w:t>删除特性</w:t>
      </w:r>
    </w:p>
    <w:p w14:paraId="6DC607BE">
      <w:pPr>
        <w:spacing w:before="123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4F58116E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38" w:type="default"/>
          <w:footerReference r:id="rId39" w:type="default"/>
          <w:pgSz w:w="11906" w:h="16838"/>
          <w:pgMar w:top="1398" w:right="1118" w:bottom="1378" w:left="1133" w:header="1076" w:footer="1061" w:gutter="0"/>
          <w:cols w:space="720" w:num="1"/>
        </w:sectPr>
      </w:pPr>
    </w:p>
    <w:p w14:paraId="12F2A006">
      <w:pPr>
        <w:pStyle w:val="6"/>
        <w:spacing w:line="287" w:lineRule="auto"/>
        <w:rPr>
          <w:rFonts w:hint="eastAsia" w:ascii="微软雅黑" w:hAnsi="微软雅黑" w:eastAsia="微软雅黑" w:cs="微软雅黑"/>
        </w:rPr>
      </w:pPr>
    </w:p>
    <w:p w14:paraId="7D0DAE2D">
      <w:pPr>
        <w:pStyle w:val="6"/>
        <w:spacing w:line="288" w:lineRule="auto"/>
        <w:rPr>
          <w:rFonts w:hint="eastAsia" w:ascii="微软雅黑" w:hAnsi="微软雅黑" w:eastAsia="微软雅黑" w:cs="微软雅黑"/>
        </w:rPr>
      </w:pPr>
    </w:p>
    <w:p w14:paraId="22F6C662">
      <w:pPr>
        <w:spacing w:before="155" w:line="176" w:lineRule="auto"/>
        <w:ind w:left="22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78" w:name="bookmark96"/>
      <w:bookmarkEnd w:id="78"/>
      <w:bookmarkStart w:id="79" w:name="bookmark94"/>
      <w:bookmarkEnd w:id="79"/>
      <w:bookmarkStart w:id="80" w:name="bookmark40"/>
      <w:bookmarkEnd w:id="80"/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11.2</w:t>
      </w:r>
      <w:r>
        <w:rPr>
          <w:rFonts w:hint="eastAsia" w:ascii="微软雅黑" w:hAnsi="微软雅黑" w:eastAsia="微软雅黑" w:cs="微软雅黑"/>
          <w:b/>
          <w:bCs/>
          <w:spacing w:val="37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已解决问题</w:t>
      </w:r>
    </w:p>
    <w:p w14:paraId="2801A663">
      <w:pPr>
        <w:spacing w:line="92" w:lineRule="exact"/>
        <w:rPr>
          <w:rFonts w:hint="eastAsia" w:ascii="微软雅黑" w:hAnsi="微软雅黑" w:eastAsia="微软雅黑" w:cs="微软雅黑"/>
        </w:rPr>
      </w:pPr>
    </w:p>
    <w:tbl>
      <w:tblPr>
        <w:tblStyle w:val="11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9"/>
        <w:gridCol w:w="2536"/>
        <w:gridCol w:w="520"/>
        <w:gridCol w:w="2082"/>
        <w:gridCol w:w="718"/>
        <w:gridCol w:w="837"/>
      </w:tblGrid>
      <w:tr w14:paraId="742E685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1" w:hRule="atLeast"/>
        </w:trPr>
        <w:tc>
          <w:tcPr>
            <w:tcW w:w="1259" w:type="dxa"/>
            <w:shd w:val="clear" w:color="auto" w:fill="DDDDDD"/>
            <w:vAlign w:val="top"/>
          </w:tcPr>
          <w:p w14:paraId="2BB61F03">
            <w:pPr>
              <w:spacing w:before="92" w:line="206" w:lineRule="auto"/>
              <w:ind w:left="12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4"/>
                <w:sz w:val="21"/>
                <w:szCs w:val="21"/>
              </w:rPr>
              <w:t>问题单号</w:t>
            </w:r>
          </w:p>
        </w:tc>
        <w:tc>
          <w:tcPr>
            <w:tcW w:w="2536" w:type="dxa"/>
            <w:shd w:val="clear" w:color="auto" w:fill="DDDDDD"/>
            <w:vAlign w:val="top"/>
          </w:tcPr>
          <w:p w14:paraId="0B319F0F">
            <w:pPr>
              <w:spacing w:before="105" w:line="176" w:lineRule="auto"/>
              <w:ind w:left="9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1"/>
                <w:sz w:val="21"/>
                <w:szCs w:val="21"/>
              </w:rPr>
              <w:t>遗留问题描述</w:t>
            </w:r>
          </w:p>
        </w:tc>
        <w:tc>
          <w:tcPr>
            <w:tcW w:w="520" w:type="dxa"/>
            <w:shd w:val="clear" w:color="auto" w:fill="DDDDDD"/>
            <w:textDirection w:val="tbRlV"/>
            <w:vAlign w:val="top"/>
          </w:tcPr>
          <w:p w14:paraId="0ED33935">
            <w:pPr>
              <w:spacing w:before="195" w:line="179" w:lineRule="auto"/>
              <w:ind w:left="11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28"/>
                <w:sz w:val="21"/>
                <w:szCs w:val="21"/>
              </w:rPr>
              <w:t>严重级别</w:t>
            </w:r>
          </w:p>
        </w:tc>
        <w:tc>
          <w:tcPr>
            <w:tcW w:w="2082" w:type="dxa"/>
            <w:shd w:val="clear" w:color="auto" w:fill="DDDDDD"/>
            <w:vAlign w:val="top"/>
          </w:tcPr>
          <w:p w14:paraId="62661F0B">
            <w:pPr>
              <w:spacing w:before="92" w:line="206" w:lineRule="auto"/>
              <w:ind w:left="11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3"/>
                <w:sz w:val="21"/>
                <w:szCs w:val="21"/>
              </w:rPr>
              <w:t>问题根因分析</w:t>
            </w:r>
          </w:p>
        </w:tc>
        <w:tc>
          <w:tcPr>
            <w:tcW w:w="718" w:type="dxa"/>
            <w:shd w:val="clear" w:color="auto" w:fill="DDDDDD"/>
            <w:vAlign w:val="top"/>
          </w:tcPr>
          <w:p w14:paraId="3EF06A6C">
            <w:pPr>
              <w:spacing w:before="105" w:line="183" w:lineRule="auto"/>
              <w:ind w:left="109" w:right="179" w:hanging="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3"/>
                <w:sz w:val="21"/>
                <w:szCs w:val="21"/>
              </w:rPr>
              <w:t>解决方案</w:t>
            </w:r>
          </w:p>
        </w:tc>
        <w:tc>
          <w:tcPr>
            <w:tcW w:w="837" w:type="dxa"/>
            <w:shd w:val="clear" w:color="auto" w:fill="DDDDDD"/>
            <w:vAlign w:val="top"/>
          </w:tcPr>
          <w:p w14:paraId="26131FF6">
            <w:pPr>
              <w:spacing w:before="92" w:line="187" w:lineRule="auto"/>
              <w:ind w:left="110" w:right="29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3"/>
                <w:sz w:val="21"/>
                <w:szCs w:val="21"/>
              </w:rPr>
              <w:t>修改影响</w:t>
            </w:r>
          </w:p>
        </w:tc>
      </w:tr>
      <w:tr w14:paraId="6C7389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3" w:hRule="atLeast"/>
        </w:trPr>
        <w:tc>
          <w:tcPr>
            <w:tcW w:w="1259" w:type="dxa"/>
            <w:vAlign w:val="top"/>
          </w:tcPr>
          <w:p w14:paraId="644B3A76">
            <w:pPr>
              <w:spacing w:before="114" w:line="195" w:lineRule="auto"/>
              <w:ind w:left="12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20221</w:t>
            </w:r>
          </w:p>
          <w:p w14:paraId="303DDF7F">
            <w:pPr>
              <w:spacing w:before="43" w:line="158" w:lineRule="auto"/>
              <w:ind w:left="11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14"/>
                <w:sz w:val="21"/>
                <w:szCs w:val="21"/>
              </w:rPr>
              <w:t>01213394</w:t>
            </w:r>
          </w:p>
        </w:tc>
        <w:tc>
          <w:tcPr>
            <w:tcW w:w="2536" w:type="dxa"/>
            <w:vAlign w:val="top"/>
          </w:tcPr>
          <w:p w14:paraId="080E4890">
            <w:pPr>
              <w:spacing w:before="78" w:line="168" w:lineRule="auto"/>
              <w:ind w:left="101" w:right="206" w:hanging="18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界面识别】【手</w:t>
            </w: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工测试】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PR210KI（VE）</w:t>
            </w:r>
          </w:p>
          <w:p w14:paraId="001FAD60">
            <w:pPr>
              <w:spacing w:before="1" w:line="176" w:lineRule="auto"/>
              <w:ind w:left="7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21"/>
                <w:szCs w:val="21"/>
              </w:rPr>
              <w:t xml:space="preserve">（ </w:t>
            </w:r>
            <w:r>
              <w:rPr>
                <w:rFonts w:hint="eastAsia" w:ascii="微软雅黑" w:hAnsi="微软雅黑" w:eastAsia="微软雅黑" w:cs="微软雅黑"/>
                <w:spacing w:val="8"/>
                <w:sz w:val="21"/>
                <w:szCs w:val="21"/>
              </w:rPr>
              <w:t xml:space="preserve">1711 </w:t>
            </w:r>
            <w:r>
              <w:rPr>
                <w:rFonts w:hint="eastAsia" w:ascii="微软雅黑" w:hAnsi="微软雅黑" w:eastAsia="微软雅黑" w:cs="微软雅黑"/>
                <w:spacing w:val="8"/>
                <w:sz w:val="21"/>
                <w:szCs w:val="21"/>
              </w:rPr>
              <w:t>）</w:t>
            </w:r>
            <w:r>
              <w:rPr>
                <w:rFonts w:hint="eastAsia" w:ascii="微软雅黑" w:hAnsi="微软雅黑" w:eastAsia="微软雅黑" w:cs="微软雅黑"/>
                <w:spacing w:val="8"/>
                <w:sz w:val="21"/>
                <w:szCs w:val="21"/>
              </w:rPr>
              <w:t>+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8"/>
                <w:sz w:val="21"/>
                <w:szCs w:val="21"/>
              </w:rPr>
              <w:t>300</w:t>
            </w:r>
          </w:p>
          <w:p w14:paraId="08DFE7F3">
            <w:pPr>
              <w:spacing w:before="2" w:line="167" w:lineRule="auto"/>
              <w:ind w:left="102" w:right="11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13"/>
                <w:sz w:val="21"/>
                <w:szCs w:val="21"/>
              </w:rPr>
              <w:t>3000+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Ubuntu</w:t>
            </w:r>
            <w:r>
              <w:rPr>
                <w:rFonts w:hint="eastAsia" w:ascii="微软雅黑" w:hAnsi="微软雅黑" w:eastAsia="微软雅黑" w:cs="微软雅黑"/>
                <w:spacing w:val="13"/>
                <w:sz w:val="21"/>
                <w:szCs w:val="21"/>
              </w:rPr>
              <w:t>18.04.5</w:t>
            </w:r>
            <w:r>
              <w:rPr>
                <w:rFonts w:hint="eastAsia" w:ascii="微软雅黑" w:hAnsi="微软雅黑" w:eastAsia="微软雅黑" w:cs="微软雅黑"/>
                <w:spacing w:val="13"/>
                <w:sz w:val="21"/>
                <w:szCs w:val="21"/>
              </w:rPr>
              <w:t>满</w:t>
            </w: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t>配环境对比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t>的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t>上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的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PCIE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卡信息和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OS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侧</w:t>
            </w:r>
          </w:p>
          <w:p w14:paraId="4A471D2B">
            <w:pPr>
              <w:spacing w:before="1" w:line="183" w:lineRule="auto"/>
              <w:ind w:left="99" w:right="114" w:firstLine="1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PCIE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卡信息内存容量不一</w:t>
            </w: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致。</w:t>
            </w:r>
          </w:p>
        </w:tc>
        <w:tc>
          <w:tcPr>
            <w:tcW w:w="520" w:type="dxa"/>
            <w:vAlign w:val="top"/>
          </w:tcPr>
          <w:p w14:paraId="0F0D1FEC">
            <w:pPr>
              <w:spacing w:before="330" w:line="208" w:lineRule="auto"/>
              <w:ind w:left="10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drawing>
                <wp:anchor distT="0" distB="0" distL="0" distR="0" simplePos="0" relativeHeight="251679744" behindDoc="0" locked="0" layoutInCell="1" allowOverlap="1">
                  <wp:simplePos x="0" y="0"/>
                  <wp:positionH relativeFrom="rightMargin">
                    <wp:posOffset>-254635</wp:posOffset>
                  </wp:positionH>
                  <wp:positionV relativeFrom="topMargin">
                    <wp:posOffset>112395</wp:posOffset>
                  </wp:positionV>
                  <wp:extent cx="130175" cy="12065"/>
                  <wp:effectExtent l="0" t="0" r="0" b="0"/>
                  <wp:wrapNone/>
                  <wp:docPr id="114" name="IM 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IM 114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283" cy="122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般</w:t>
            </w:r>
          </w:p>
        </w:tc>
        <w:tc>
          <w:tcPr>
            <w:tcW w:w="2082" w:type="dxa"/>
            <w:vAlign w:val="top"/>
          </w:tcPr>
          <w:p w14:paraId="34A6EC7E">
            <w:pPr>
              <w:spacing w:before="78" w:line="168" w:lineRule="auto"/>
              <w:ind w:left="119" w:right="21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15"/>
                <w:sz w:val="21"/>
                <w:szCs w:val="21"/>
              </w:rPr>
              <w:t>开发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15"/>
                <w:sz w:val="21"/>
                <w:szCs w:val="21"/>
              </w:rPr>
              <w:t>300I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 Pro</w:t>
            </w:r>
            <w:r>
              <w:rPr>
                <w:rFonts w:hint="eastAsia" w:ascii="微软雅黑" w:hAnsi="微软雅黑" w:eastAsia="微软雅黑" w:cs="微软雅黑"/>
                <w:spacing w:val="-10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33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>300V</w:t>
            </w:r>
          </w:p>
          <w:p w14:paraId="7E4056E6">
            <w:pPr>
              <w:spacing w:before="3" w:line="167" w:lineRule="auto"/>
              <w:ind w:left="107" w:right="153" w:firstLine="1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Pro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支持在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显示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内存容量时，未适</w:t>
            </w:r>
            <w:r>
              <w:rPr>
                <w:rFonts w:hint="eastAsia" w:ascii="微软雅黑" w:hAnsi="微软雅黑" w:eastAsia="微软雅黑" w:cs="微软雅黑"/>
                <w:spacing w:val="13"/>
                <w:sz w:val="21"/>
                <w:szCs w:val="21"/>
              </w:rPr>
              <w:t>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13"/>
                <w:sz w:val="21"/>
                <w:szCs w:val="21"/>
              </w:rPr>
              <w:t>300</w:t>
            </w:r>
            <w:r>
              <w:rPr>
                <w:rFonts w:hint="eastAsia" w:ascii="微软雅黑" w:hAnsi="微软雅黑" w:eastAsia="微软雅黑" w:cs="微软雅黑"/>
                <w:spacing w:val="35"/>
                <w:w w:val="102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3"/>
                <w:sz w:val="21"/>
                <w:szCs w:val="21"/>
              </w:rPr>
              <w:t>3000</w:t>
            </w:r>
          </w:p>
          <w:p w14:paraId="1630B196">
            <w:pPr>
              <w:spacing w:before="1" w:line="187" w:lineRule="auto"/>
              <w:ind w:left="106" w:right="25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卡，导致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BMC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页面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显示异常。</w:t>
            </w:r>
          </w:p>
        </w:tc>
        <w:tc>
          <w:tcPr>
            <w:tcW w:w="718" w:type="dxa"/>
            <w:vAlign w:val="top"/>
          </w:tcPr>
          <w:p w14:paraId="4B20B28C">
            <w:pPr>
              <w:spacing w:before="114" w:line="195" w:lineRule="auto"/>
              <w:ind w:left="12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BMC</w:t>
            </w:r>
          </w:p>
          <w:p w14:paraId="7ABC9269">
            <w:pPr>
              <w:spacing w:before="8" w:line="182" w:lineRule="auto"/>
              <w:ind w:left="11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支持</w:t>
            </w:r>
          </w:p>
          <w:p w14:paraId="0932FA54">
            <w:pPr>
              <w:spacing w:before="1" w:line="200" w:lineRule="auto"/>
              <w:ind w:left="103" w:right="122" w:firstLine="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显示</w:t>
            </w: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>Atlas</w:t>
            </w:r>
          </w:p>
          <w:p w14:paraId="5C86FE49">
            <w:pPr>
              <w:spacing w:before="2" w:line="158" w:lineRule="auto"/>
              <w:ind w:left="11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10"/>
                <w:sz w:val="21"/>
                <w:szCs w:val="21"/>
              </w:rPr>
              <w:t>300</w:t>
            </w:r>
          </w:p>
          <w:p w14:paraId="225C5F56">
            <w:pPr>
              <w:spacing w:before="83" w:line="187" w:lineRule="auto"/>
              <w:ind w:left="111" w:right="129" w:firstLine="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10"/>
                <w:sz w:val="21"/>
                <w:szCs w:val="21"/>
              </w:rPr>
              <w:t>3000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卡内</w:t>
            </w:r>
          </w:p>
          <w:p w14:paraId="149B96B8">
            <w:pPr>
              <w:spacing w:before="3" w:line="182" w:lineRule="auto"/>
              <w:ind w:left="109" w:right="179" w:hanging="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存容</w:t>
            </w: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量。</w:t>
            </w:r>
          </w:p>
        </w:tc>
        <w:tc>
          <w:tcPr>
            <w:tcW w:w="837" w:type="dxa"/>
            <w:vAlign w:val="top"/>
          </w:tcPr>
          <w:p w14:paraId="4A2EA181">
            <w:pPr>
              <w:spacing w:before="78" w:line="207" w:lineRule="auto"/>
              <w:ind w:left="11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无</w:t>
            </w:r>
          </w:p>
        </w:tc>
      </w:tr>
      <w:tr w14:paraId="01719A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5" w:hRule="atLeast"/>
        </w:trPr>
        <w:tc>
          <w:tcPr>
            <w:tcW w:w="1259" w:type="dxa"/>
            <w:vAlign w:val="top"/>
          </w:tcPr>
          <w:p w14:paraId="6EEA1588">
            <w:pPr>
              <w:spacing w:before="119" w:line="158" w:lineRule="auto"/>
              <w:ind w:left="12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DTS</w:t>
            </w:r>
            <w:r>
              <w:rPr>
                <w:rFonts w:hint="eastAsia" w:ascii="微软雅黑" w:hAnsi="微软雅黑" w:eastAsia="微软雅黑" w:cs="微软雅黑"/>
                <w:spacing w:val="8"/>
                <w:sz w:val="21"/>
                <w:szCs w:val="21"/>
              </w:rPr>
              <w:t>20230</w:t>
            </w:r>
          </w:p>
          <w:p w14:paraId="25DAAA43">
            <w:pPr>
              <w:spacing w:before="83" w:line="158" w:lineRule="auto"/>
              <w:ind w:left="12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16"/>
                <w:sz w:val="21"/>
                <w:szCs w:val="21"/>
              </w:rPr>
              <w:t>11100703</w:t>
            </w:r>
          </w:p>
        </w:tc>
        <w:tc>
          <w:tcPr>
            <w:tcW w:w="2536" w:type="dxa"/>
            <w:vAlign w:val="top"/>
          </w:tcPr>
          <w:p w14:paraId="0F05027F">
            <w:pPr>
              <w:spacing w:before="81" w:line="178" w:lineRule="auto"/>
              <w:ind w:left="99" w:right="198" w:hanging="1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 xml:space="preserve">【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MCU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升级】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RC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3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版本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MCU</w:t>
            </w:r>
            <w:r>
              <w:rPr>
                <w:rFonts w:hint="eastAsia" w:ascii="微软雅黑" w:hAnsi="微软雅黑" w:eastAsia="微软雅黑" w:cs="微软雅黑"/>
                <w:spacing w:val="14"/>
                <w:sz w:val="21"/>
                <w:szCs w:val="21"/>
              </w:rPr>
              <w:t>带内升级到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Ascend HDK</w:t>
            </w:r>
            <w:r>
              <w:rPr>
                <w:rFonts w:hint="eastAsia" w:ascii="微软雅黑" w:hAnsi="微软雅黑" w:eastAsia="微软雅黑" w:cs="微软雅黑"/>
                <w:spacing w:val="40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>22.0.0.B110</w:t>
            </w: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>版本失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败，报错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-8010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。</w:t>
            </w:r>
          </w:p>
        </w:tc>
        <w:tc>
          <w:tcPr>
            <w:tcW w:w="520" w:type="dxa"/>
            <w:vAlign w:val="top"/>
          </w:tcPr>
          <w:p w14:paraId="314D6C27">
            <w:pPr>
              <w:spacing w:before="107" w:line="179" w:lineRule="auto"/>
              <w:ind w:left="104" w:right="196" w:hanging="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严</w:t>
            </w:r>
            <w:r>
              <w:rPr>
                <w:rFonts w:hint="eastAsia" w:ascii="微软雅黑" w:hAnsi="微软雅黑" w:eastAsia="微软雅黑" w:cs="微软雅黑"/>
                <w:spacing w:val="-6"/>
                <w:sz w:val="21"/>
                <w:szCs w:val="21"/>
              </w:rPr>
              <w:t>重</w:t>
            </w:r>
          </w:p>
        </w:tc>
        <w:tc>
          <w:tcPr>
            <w:tcW w:w="2082" w:type="dxa"/>
            <w:vAlign w:val="top"/>
          </w:tcPr>
          <w:p w14:paraId="361D4891">
            <w:pPr>
              <w:spacing w:before="82" w:line="178" w:lineRule="auto"/>
              <w:ind w:left="102" w:right="227" w:firstLine="2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老的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MCU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卡无法识</w:t>
            </w:r>
            <w:r>
              <w:rPr>
                <w:rFonts w:hint="eastAsia" w:ascii="微软雅黑" w:hAnsi="微软雅黑" w:eastAsia="微软雅黑" w:cs="微软雅黑"/>
                <w:spacing w:val="8"/>
                <w:sz w:val="21"/>
                <w:szCs w:val="21"/>
              </w:rPr>
              <w:t>别到新的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opcode</w:t>
            </w:r>
            <w:r>
              <w:rPr>
                <w:rFonts w:hint="eastAsia" w:ascii="微软雅黑" w:hAnsi="微软雅黑" w:eastAsia="微软雅黑" w:cs="微软雅黑"/>
                <w:spacing w:val="8"/>
                <w:sz w:val="21"/>
                <w:szCs w:val="21"/>
              </w:rPr>
              <w:t>命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令，导致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MCU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侧错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误日志。</w:t>
            </w:r>
          </w:p>
        </w:tc>
        <w:tc>
          <w:tcPr>
            <w:tcW w:w="718" w:type="dxa"/>
            <w:vAlign w:val="top"/>
          </w:tcPr>
          <w:p w14:paraId="23E94F30">
            <w:pPr>
              <w:spacing w:before="87" w:line="181" w:lineRule="auto"/>
              <w:ind w:left="108" w:right="17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修改</w:t>
            </w: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为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   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init</w:t>
            </w: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发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1"/>
                <w:sz w:val="21"/>
                <w:szCs w:val="21"/>
              </w:rPr>
              <w:t>送，</w:t>
            </w:r>
          </w:p>
          <w:p w14:paraId="290E8118">
            <w:pPr>
              <w:spacing w:line="161" w:lineRule="auto"/>
              <w:ind w:left="10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不再</w:t>
            </w:r>
          </w:p>
          <w:p w14:paraId="0978B959">
            <w:pPr>
              <w:spacing w:before="3" w:line="167" w:lineRule="auto"/>
              <w:ind w:left="108" w:right="17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循环</w:t>
            </w: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发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1"/>
                <w:sz w:val="21"/>
                <w:szCs w:val="21"/>
              </w:rPr>
              <w:t>送，</w:t>
            </w:r>
          </w:p>
          <w:p w14:paraId="687A679B">
            <w:pPr>
              <w:spacing w:before="1" w:line="166" w:lineRule="auto"/>
              <w:ind w:left="10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且信</w:t>
            </w:r>
          </w:p>
          <w:p w14:paraId="043AE875">
            <w:pPr>
              <w:spacing w:before="1" w:line="168" w:lineRule="auto"/>
              <w:ind w:left="10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息能</w:t>
            </w:r>
          </w:p>
          <w:p w14:paraId="714A91FD">
            <w:pPr>
              <w:spacing w:before="3" w:line="171" w:lineRule="auto"/>
              <w:ind w:left="108" w:right="179" w:firstLine="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正常</w:t>
            </w:r>
            <w:r>
              <w:rPr>
                <w:rFonts w:hint="eastAsia" w:ascii="微软雅黑" w:hAnsi="微软雅黑" w:eastAsia="微软雅黑" w:cs="微软雅黑"/>
                <w:spacing w:val="-1"/>
                <w:w w:val="98"/>
                <w:sz w:val="21"/>
                <w:szCs w:val="21"/>
              </w:rPr>
              <w:t>获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取。</w:t>
            </w:r>
          </w:p>
        </w:tc>
        <w:tc>
          <w:tcPr>
            <w:tcW w:w="837" w:type="dxa"/>
            <w:vAlign w:val="top"/>
          </w:tcPr>
          <w:p w14:paraId="3AEF321A">
            <w:pPr>
              <w:spacing w:before="83" w:line="207" w:lineRule="auto"/>
              <w:ind w:left="11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无</w:t>
            </w:r>
          </w:p>
        </w:tc>
      </w:tr>
    </w:tbl>
    <w:p w14:paraId="03982379">
      <w:pPr>
        <w:pStyle w:val="6"/>
        <w:spacing w:line="295" w:lineRule="auto"/>
        <w:rPr>
          <w:rFonts w:hint="eastAsia" w:ascii="微软雅黑" w:hAnsi="微软雅黑" w:eastAsia="微软雅黑" w:cs="微软雅黑"/>
        </w:rPr>
      </w:pPr>
    </w:p>
    <w:p w14:paraId="77709628">
      <w:pPr>
        <w:pStyle w:val="6"/>
        <w:spacing w:line="295" w:lineRule="auto"/>
        <w:rPr>
          <w:rFonts w:hint="eastAsia" w:ascii="微软雅黑" w:hAnsi="微软雅黑" w:eastAsia="微软雅黑" w:cs="微软雅黑"/>
        </w:rPr>
      </w:pPr>
    </w:p>
    <w:p w14:paraId="05FFEE41">
      <w:pPr>
        <w:spacing w:before="154" w:line="176" w:lineRule="auto"/>
        <w:ind w:left="22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81" w:name="bookmark95"/>
      <w:bookmarkEnd w:id="81"/>
      <w:bookmarkStart w:id="82" w:name="bookmark41"/>
      <w:bookmarkEnd w:id="82"/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 xml:space="preserve">11.3 </w:t>
      </w: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>遗留问题</w:t>
      </w:r>
    </w:p>
    <w:p w14:paraId="32126873">
      <w:pPr>
        <w:spacing w:before="111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7E3BD23E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40" w:type="default"/>
          <w:footerReference r:id="rId41" w:type="default"/>
          <w:pgSz w:w="11906" w:h="16838"/>
          <w:pgMar w:top="1398" w:right="1118" w:bottom="1378" w:left="1133" w:header="1076" w:footer="1061" w:gutter="0"/>
          <w:cols w:space="720" w:num="1"/>
        </w:sectPr>
      </w:pPr>
    </w:p>
    <w:p w14:paraId="2E66D5D9">
      <w:pPr>
        <w:pStyle w:val="6"/>
        <w:spacing w:line="273" w:lineRule="auto"/>
        <w:rPr>
          <w:rFonts w:hint="eastAsia" w:ascii="微软雅黑" w:hAnsi="微软雅黑" w:eastAsia="微软雅黑" w:cs="微软雅黑"/>
        </w:rPr>
      </w:pPr>
    </w:p>
    <w:p w14:paraId="5863A869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0661063B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6BD74DF6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5D3421D9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507C1119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0C4200EB">
      <w:pPr>
        <w:spacing w:before="418" w:line="195" w:lineRule="auto"/>
        <w:ind w:right="12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83" w:name="bookmark42"/>
      <w:bookmarkEnd w:id="83"/>
      <w:bookmarkStart w:id="84" w:name="bookmark43"/>
      <w:bookmarkEnd w:id="84"/>
      <w:r>
        <w:rPr>
          <w:rFonts w:hint="eastAsia" w:ascii="微软雅黑" w:hAnsi="微软雅黑" w:eastAsia="微软雅黑" w:cs="微软雅黑"/>
          <w:b/>
          <w:bCs/>
          <w:spacing w:val="-6"/>
          <w:sz w:val="144"/>
          <w:szCs w:val="144"/>
        </w:rPr>
        <w:t>12</w:t>
      </w:r>
      <w:r>
        <w:rPr>
          <w:rFonts w:hint="eastAsia" w:ascii="微软雅黑" w:hAnsi="微软雅黑" w:eastAsia="微软雅黑" w:cs="微软雅黑"/>
          <w:b/>
          <w:bCs/>
          <w:spacing w:val="-6"/>
          <w:sz w:val="44"/>
          <w:szCs w:val="44"/>
          <w:lang w:eastAsia="zh-CN"/>
        </w:rPr>
        <w:t>PR210KI</w:t>
      </w:r>
      <w:r>
        <w:rPr>
          <w:rFonts w:hint="eastAsia" w:ascii="微软雅黑" w:hAnsi="微软雅黑" w:eastAsia="微软雅黑" w:cs="微软雅黑"/>
          <w:b/>
          <w:bCs/>
          <w:spacing w:val="34"/>
          <w:sz w:val="44"/>
          <w:szCs w:val="44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6"/>
          <w:sz w:val="44"/>
          <w:szCs w:val="44"/>
        </w:rPr>
        <w:t xml:space="preserve">1.0.51 </w:t>
      </w:r>
      <w:r>
        <w:rPr>
          <w:rFonts w:hint="eastAsia" w:ascii="微软雅黑" w:hAnsi="微软雅黑" w:eastAsia="微软雅黑" w:cs="微软雅黑"/>
          <w:b/>
          <w:bCs/>
          <w:spacing w:val="-6"/>
          <w:sz w:val="44"/>
          <w:szCs w:val="44"/>
        </w:rPr>
        <w:t>版本说明</w:t>
      </w:r>
    </w:p>
    <w:p w14:paraId="7B378A68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120" name="IM 1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 120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B126ED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1EE2B1E2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145BC477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083F7097">
      <w:pPr>
        <w:spacing w:before="90" w:line="207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"bookmark42"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t>12.1</w:t>
      </w:r>
      <w:r>
        <w:rPr>
          <w:rFonts w:hint="eastAsia" w:ascii="微软雅黑" w:hAnsi="微软雅黑" w:eastAsia="微软雅黑" w:cs="微软雅黑"/>
          <w:color w:val="0000FF"/>
          <w:spacing w:val="31"/>
          <w:w w:val="10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t>更新说明</w:t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fldChar w:fldCharType="end"/>
      </w:r>
    </w:p>
    <w:p w14:paraId="58E0E2C6">
      <w:pPr>
        <w:spacing w:before="114" w:line="177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"bookmark97"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t xml:space="preserve">12.2  </w:t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t>已解决问题</w:t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fldChar w:fldCharType="end"/>
      </w:r>
    </w:p>
    <w:p w14:paraId="5672E0DF">
      <w:pPr>
        <w:spacing w:before="146" w:line="168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"bookmark98"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t>12.3</w:t>
      </w:r>
      <w:r>
        <w:rPr>
          <w:rFonts w:hint="eastAsia" w:ascii="微软雅黑" w:hAnsi="微软雅黑" w:eastAsia="微软雅黑" w:cs="微软雅黑"/>
          <w:color w:val="0000FF"/>
          <w:spacing w:val="30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t>遗留问题</w:t>
      </w:r>
      <w:r>
        <w:rPr>
          <w:rFonts w:hint="eastAsia" w:ascii="微软雅黑" w:hAnsi="微软雅黑" w:eastAsia="微软雅黑" w:cs="微软雅黑"/>
          <w:color w:val="0000FF"/>
          <w:spacing w:val="3"/>
          <w:sz w:val="21"/>
          <w:szCs w:val="21"/>
        </w:rPr>
        <w:fldChar w:fldCharType="end"/>
      </w:r>
    </w:p>
    <w:p w14:paraId="16AD9B78">
      <w:pPr>
        <w:spacing w:before="389" w:line="206" w:lineRule="auto"/>
        <w:ind w:left="21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 xml:space="preserve">12.1 </w:t>
      </w: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>更新说明</w:t>
      </w:r>
    </w:p>
    <w:p w14:paraId="5960ED58">
      <w:pPr>
        <w:spacing w:before="58" w:line="198" w:lineRule="auto"/>
        <w:ind w:left="170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发布版本日期：</w:t>
      </w: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2022-08-19</w:t>
      </w:r>
    </w:p>
    <w:p w14:paraId="6834E81C">
      <w:pPr>
        <w:spacing w:before="115" w:line="198" w:lineRule="auto"/>
        <w:ind w:left="170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发布许可版本：</w:t>
      </w:r>
      <w:r>
        <w:rPr>
          <w:rFonts w:hint="eastAsia" w:ascii="微软雅黑" w:hAnsi="微软雅黑" w:eastAsia="微软雅黑" w:cs="微软雅黑"/>
          <w:spacing w:val="6"/>
          <w:sz w:val="21"/>
          <w:szCs w:val="21"/>
          <w:lang w:eastAsia="zh-CN"/>
        </w:rPr>
        <w:t>PR210KI</w:t>
      </w:r>
      <w:r>
        <w:rPr>
          <w:rFonts w:hint="eastAsia" w:ascii="微软雅黑" w:hAnsi="微软雅黑" w:eastAsia="微软雅黑" w:cs="微软雅黑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1.0.51</w:t>
      </w:r>
    </w:p>
    <w:p w14:paraId="72EF6007">
      <w:pPr>
        <w:spacing w:before="115" w:line="207" w:lineRule="auto"/>
        <w:ind w:left="170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-1"/>
          <w:sz w:val="21"/>
          <w:szCs w:val="21"/>
        </w:rPr>
        <w:t>上次更新版本：首次发布</w:t>
      </w:r>
    </w:p>
    <w:p w14:paraId="2604983C">
      <w:pPr>
        <w:spacing w:before="241" w:line="207" w:lineRule="auto"/>
        <w:ind w:left="6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新增特性</w:t>
      </w:r>
    </w:p>
    <w:p w14:paraId="1C5D180B">
      <w:pPr>
        <w:spacing w:before="87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04D1E103">
      <w:pPr>
        <w:spacing w:before="242" w:line="200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2"/>
          <w:sz w:val="26"/>
          <w:szCs w:val="26"/>
        </w:rPr>
        <w:t>修改特性</w:t>
      </w:r>
    </w:p>
    <w:tbl>
      <w:tblPr>
        <w:tblStyle w:val="11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5"/>
        <w:gridCol w:w="2289"/>
        <w:gridCol w:w="4888"/>
      </w:tblGrid>
      <w:tr w14:paraId="65D254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775" w:type="dxa"/>
            <w:shd w:val="clear" w:color="auto" w:fill="DDDDDD"/>
            <w:vAlign w:val="top"/>
          </w:tcPr>
          <w:p w14:paraId="68B631CE">
            <w:pPr>
              <w:spacing w:before="104" w:line="178" w:lineRule="auto"/>
              <w:ind w:left="11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编号</w:t>
            </w:r>
          </w:p>
        </w:tc>
        <w:tc>
          <w:tcPr>
            <w:tcW w:w="2289" w:type="dxa"/>
            <w:shd w:val="clear" w:color="auto" w:fill="DDDDDD"/>
            <w:vAlign w:val="top"/>
          </w:tcPr>
          <w:p w14:paraId="068CB2FC">
            <w:pPr>
              <w:spacing w:before="104" w:line="178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描述</w:t>
            </w:r>
          </w:p>
        </w:tc>
        <w:tc>
          <w:tcPr>
            <w:tcW w:w="4888" w:type="dxa"/>
            <w:shd w:val="clear" w:color="auto" w:fill="DDDDDD"/>
            <w:vAlign w:val="top"/>
          </w:tcPr>
          <w:p w14:paraId="759BE062">
            <w:pPr>
              <w:spacing w:before="104" w:line="178" w:lineRule="auto"/>
              <w:ind w:left="12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8"/>
                <w:sz w:val="21"/>
                <w:szCs w:val="21"/>
              </w:rPr>
              <w:t>目的</w:t>
            </w:r>
          </w:p>
        </w:tc>
      </w:tr>
      <w:tr w14:paraId="0A04CD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75" w:type="dxa"/>
            <w:vAlign w:val="top"/>
          </w:tcPr>
          <w:p w14:paraId="5A615A02">
            <w:pPr>
              <w:spacing w:before="121" w:line="195" w:lineRule="auto"/>
              <w:ind w:left="12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1</w:t>
            </w:r>
          </w:p>
        </w:tc>
        <w:tc>
          <w:tcPr>
            <w:tcW w:w="2289" w:type="dxa"/>
            <w:vAlign w:val="top"/>
          </w:tcPr>
          <w:p w14:paraId="27B20464">
            <w:pPr>
              <w:spacing w:before="84" w:line="198" w:lineRule="auto"/>
              <w:ind w:left="9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新增支持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V150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V160</w:t>
            </w:r>
          </w:p>
        </w:tc>
        <w:tc>
          <w:tcPr>
            <w:tcW w:w="4888" w:type="dxa"/>
            <w:vAlign w:val="top"/>
          </w:tcPr>
          <w:p w14:paraId="6111E47D">
            <w:pPr>
              <w:spacing w:before="85" w:line="206" w:lineRule="auto"/>
              <w:ind w:left="10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连续性替代</w:t>
            </w:r>
          </w:p>
        </w:tc>
      </w:tr>
    </w:tbl>
    <w:p w14:paraId="6D119B1E">
      <w:pPr>
        <w:pStyle w:val="6"/>
        <w:spacing w:line="311" w:lineRule="auto"/>
        <w:rPr>
          <w:rFonts w:hint="eastAsia" w:ascii="微软雅黑" w:hAnsi="微软雅黑" w:eastAsia="微软雅黑" w:cs="微软雅黑"/>
        </w:rPr>
      </w:pPr>
    </w:p>
    <w:p w14:paraId="79627AE6">
      <w:pPr>
        <w:pStyle w:val="6"/>
        <w:spacing w:line="312" w:lineRule="auto"/>
        <w:rPr>
          <w:rFonts w:hint="eastAsia" w:ascii="微软雅黑" w:hAnsi="微软雅黑" w:eastAsia="微软雅黑" w:cs="微软雅黑"/>
        </w:rPr>
      </w:pPr>
    </w:p>
    <w:p w14:paraId="6F831491">
      <w:pPr>
        <w:spacing w:before="112" w:line="178" w:lineRule="auto"/>
        <w:ind w:left="5"/>
        <w:rPr>
          <w:rFonts w:hint="eastAsia" w:ascii="微软雅黑" w:hAnsi="微软雅黑" w:eastAsia="微软雅黑" w:cs="微软雅黑"/>
          <w:sz w:val="26"/>
          <w:szCs w:val="26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26"/>
          <w:szCs w:val="26"/>
        </w:rPr>
        <w:t>删除特性</w:t>
      </w:r>
    </w:p>
    <w:p w14:paraId="3981D2CB">
      <w:pPr>
        <w:spacing w:before="124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1356052E">
      <w:pPr>
        <w:spacing w:before="368" w:line="176" w:lineRule="auto"/>
        <w:ind w:left="21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85" w:name="bookmark97"/>
      <w:bookmarkEnd w:id="85"/>
      <w:bookmarkStart w:id="86" w:name="bookmark44"/>
      <w:bookmarkEnd w:id="86"/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12.2</w:t>
      </w:r>
      <w:r>
        <w:rPr>
          <w:rFonts w:hint="eastAsia" w:ascii="微软雅黑" w:hAnsi="微软雅黑" w:eastAsia="微软雅黑" w:cs="微软雅黑"/>
          <w:b/>
          <w:bCs/>
          <w:spacing w:val="37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1"/>
          <w:sz w:val="36"/>
          <w:szCs w:val="36"/>
        </w:rPr>
        <w:t>已解决问题</w:t>
      </w:r>
    </w:p>
    <w:p w14:paraId="48FC89F7">
      <w:pPr>
        <w:spacing w:before="112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108935A3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42" w:type="default"/>
          <w:footerReference r:id="rId43" w:type="default"/>
          <w:pgSz w:w="11906" w:h="16838"/>
          <w:pgMar w:top="1398" w:right="1118" w:bottom="1378" w:left="1133" w:header="1076" w:footer="1061" w:gutter="0"/>
          <w:cols w:space="720" w:num="1"/>
        </w:sectPr>
      </w:pPr>
    </w:p>
    <w:p w14:paraId="1E839A3D">
      <w:pPr>
        <w:pStyle w:val="6"/>
        <w:spacing w:line="287" w:lineRule="auto"/>
        <w:rPr>
          <w:rFonts w:hint="eastAsia" w:ascii="微软雅黑" w:hAnsi="微软雅黑" w:eastAsia="微软雅黑" w:cs="微软雅黑"/>
        </w:rPr>
      </w:pPr>
    </w:p>
    <w:p w14:paraId="1C69946F">
      <w:pPr>
        <w:pStyle w:val="6"/>
        <w:spacing w:line="288" w:lineRule="auto"/>
        <w:rPr>
          <w:rFonts w:hint="eastAsia" w:ascii="微软雅黑" w:hAnsi="微软雅黑" w:eastAsia="微软雅黑" w:cs="微软雅黑"/>
        </w:rPr>
      </w:pPr>
    </w:p>
    <w:p w14:paraId="0D998029">
      <w:pPr>
        <w:spacing w:before="155" w:line="176" w:lineRule="auto"/>
        <w:ind w:left="21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87" w:name="bookmark98"/>
      <w:bookmarkEnd w:id="87"/>
      <w:bookmarkStart w:id="88" w:name="bookmark45"/>
      <w:bookmarkEnd w:id="88"/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 xml:space="preserve">12.3 </w:t>
      </w: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>遗留问题</w:t>
      </w:r>
    </w:p>
    <w:p w14:paraId="7D942D50">
      <w:pPr>
        <w:spacing w:before="111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7D1B15E0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44" w:type="default"/>
          <w:footerReference r:id="rId45" w:type="default"/>
          <w:pgSz w:w="11906" w:h="16838"/>
          <w:pgMar w:top="1398" w:right="1133" w:bottom="1378" w:left="1133" w:header="1076" w:footer="1061" w:gutter="0"/>
          <w:cols w:space="720" w:num="1"/>
        </w:sectPr>
      </w:pPr>
    </w:p>
    <w:p w14:paraId="70366833">
      <w:pPr>
        <w:pStyle w:val="6"/>
        <w:spacing w:line="273" w:lineRule="auto"/>
        <w:rPr>
          <w:rFonts w:hint="eastAsia" w:ascii="微软雅黑" w:hAnsi="微软雅黑" w:eastAsia="微软雅黑" w:cs="微软雅黑"/>
        </w:rPr>
      </w:pPr>
    </w:p>
    <w:p w14:paraId="418D6E4D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64612087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297F69C0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151E66D1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566A7589">
      <w:pPr>
        <w:pStyle w:val="6"/>
        <w:spacing w:line="274" w:lineRule="auto"/>
        <w:rPr>
          <w:rFonts w:hint="eastAsia" w:ascii="微软雅黑" w:hAnsi="微软雅黑" w:eastAsia="微软雅黑" w:cs="微软雅黑"/>
        </w:rPr>
      </w:pPr>
    </w:p>
    <w:p w14:paraId="74D9E548">
      <w:pPr>
        <w:spacing w:before="418" w:line="195" w:lineRule="auto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89" w:name="bookmark46"/>
      <w:bookmarkEnd w:id="89"/>
      <w:bookmarkStart w:id="90" w:name="bookmark47"/>
      <w:bookmarkEnd w:id="90"/>
      <w:bookmarkStart w:id="91" w:name="bookmark99"/>
      <w:bookmarkEnd w:id="91"/>
      <w:bookmarkStart w:id="92" w:name="bookmark48"/>
      <w:bookmarkEnd w:id="92"/>
      <w:r>
        <w:rPr>
          <w:rFonts w:hint="eastAsia" w:ascii="微软雅黑" w:hAnsi="微软雅黑" w:eastAsia="微软雅黑" w:cs="微软雅黑"/>
          <w:b/>
          <w:bCs/>
          <w:spacing w:val="3"/>
          <w:sz w:val="144"/>
          <w:szCs w:val="144"/>
        </w:rPr>
        <w:t>13</w:t>
      </w:r>
      <w:r>
        <w:rPr>
          <w:rFonts w:hint="eastAsia" w:ascii="微软雅黑" w:hAnsi="微软雅黑" w:eastAsia="微软雅黑" w:cs="微软雅黑"/>
          <w:b/>
          <w:bCs/>
          <w:spacing w:val="3"/>
          <w:sz w:val="44"/>
          <w:szCs w:val="44"/>
        </w:rPr>
        <w:t>升级影响</w:t>
      </w:r>
    </w:p>
    <w:p w14:paraId="008F6D7C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130" name="IM 1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 130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A5A8E2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5ED6078C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3ABF059D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3B5CD9EE">
      <w:pPr>
        <w:spacing w:before="91" w:line="198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drawing>
          <wp:anchor distT="0" distB="0" distL="0" distR="0" simplePos="0" relativeHeight="251682816" behindDoc="0" locked="0" layoutInCell="1" allowOverlap="1">
            <wp:simplePos x="0" y="0"/>
            <wp:positionH relativeFrom="column">
              <wp:posOffset>1079500</wp:posOffset>
            </wp:positionH>
            <wp:positionV relativeFrom="paragraph">
              <wp:posOffset>211455</wp:posOffset>
            </wp:positionV>
            <wp:extent cx="5039995" cy="6350"/>
            <wp:effectExtent l="0" t="0" r="0" b="0"/>
            <wp:wrapNone/>
            <wp:docPr id="132" name="IM 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 132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"bookmark48"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13.1</w:t>
      </w:r>
      <w:r>
        <w:rPr>
          <w:rFonts w:hint="eastAsia" w:ascii="微软雅黑" w:hAnsi="微软雅黑" w:eastAsia="微软雅黑" w:cs="微软雅黑"/>
          <w:color w:val="0000FF"/>
          <w:spacing w:val="32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升级过程中对现行系统的影响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fldChar w:fldCharType="end"/>
      </w:r>
    </w:p>
    <w:p w14:paraId="25E141C6">
      <w:pPr>
        <w:spacing w:before="114" w:line="198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"bookmark99"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13.2</w:t>
      </w:r>
      <w:r>
        <w:rPr>
          <w:rFonts w:hint="eastAsia" w:ascii="微软雅黑" w:hAnsi="微软雅黑" w:eastAsia="微软雅黑" w:cs="微软雅黑"/>
          <w:color w:val="0000FF"/>
          <w:spacing w:val="33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对业务的影响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fldChar w:fldCharType="end"/>
      </w:r>
    </w:p>
    <w:p w14:paraId="7D33FB5F">
      <w:pPr>
        <w:spacing w:before="359" w:line="206" w:lineRule="auto"/>
        <w:ind w:left="22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pacing w:val="-4"/>
          <w:sz w:val="36"/>
          <w:szCs w:val="36"/>
        </w:rPr>
        <w:t xml:space="preserve">13.1 </w:t>
      </w:r>
      <w:r>
        <w:rPr>
          <w:rFonts w:hint="eastAsia" w:ascii="微软雅黑" w:hAnsi="微软雅黑" w:eastAsia="微软雅黑" w:cs="微软雅黑"/>
          <w:b/>
          <w:bCs/>
          <w:spacing w:val="-4"/>
          <w:sz w:val="36"/>
          <w:szCs w:val="36"/>
        </w:rPr>
        <w:t>升级过程中对现行系统的影响</w:t>
      </w:r>
    </w:p>
    <w:p w14:paraId="5A9480AA">
      <w:pPr>
        <w:spacing w:before="58" w:line="187" w:lineRule="auto"/>
        <w:ind w:left="1706" w:right="115" w:firstLine="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iBMC</w:t>
      </w: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升级完成后，会立即自动重启</w:t>
      </w:r>
      <w:r>
        <w:rPr>
          <w:rFonts w:hint="eastAsia" w:ascii="微软雅黑" w:hAnsi="微软雅黑" w:eastAsia="微软雅黑" w:cs="微软雅黑"/>
          <w:sz w:val="21"/>
          <w:szCs w:val="21"/>
        </w:rPr>
        <w:t>iBMC</w:t>
      </w: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,</w:t>
      </w: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使升级的固件生效；</w:t>
      </w:r>
      <w:r>
        <w:rPr>
          <w:rFonts w:hint="eastAsia" w:ascii="微软雅黑" w:hAnsi="微软雅黑" w:eastAsia="微软雅黑" w:cs="微软雅黑"/>
          <w:spacing w:val="-27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z w:val="21"/>
          <w:szCs w:val="21"/>
        </w:rPr>
        <w:t>BIOS</w:t>
      </w:r>
      <w:r>
        <w:rPr>
          <w:rFonts w:hint="eastAsia" w:ascii="微软雅黑" w:hAnsi="微软雅黑" w:eastAsia="微软雅黑" w:cs="微软雅黑"/>
          <w:spacing w:val="1"/>
          <w:sz w:val="21"/>
          <w:szCs w:val="21"/>
        </w:rPr>
        <w:t>升级，需系统下电</w:t>
      </w:r>
      <w:r>
        <w:rPr>
          <w:rFonts w:hint="eastAsia" w:ascii="微软雅黑" w:hAnsi="微软雅黑" w:eastAsia="微软雅黑" w:cs="微软雅黑"/>
          <w:sz w:val="21"/>
          <w:szCs w:val="21"/>
        </w:rPr>
        <w:t>再上电或重启系统生效；</w:t>
      </w:r>
      <w:r>
        <w:rPr>
          <w:rFonts w:hint="eastAsia" w:ascii="微软雅黑" w:hAnsi="微软雅黑" w:eastAsia="微软雅黑" w:cs="微软雅黑"/>
          <w:sz w:val="21"/>
          <w:szCs w:val="21"/>
        </w:rPr>
        <w:t>CPLD</w:t>
      </w:r>
      <w:r>
        <w:rPr>
          <w:rFonts w:hint="eastAsia" w:ascii="微软雅黑" w:hAnsi="微软雅黑" w:eastAsia="微软雅黑" w:cs="微软雅黑"/>
          <w:sz w:val="21"/>
          <w:szCs w:val="21"/>
        </w:rPr>
        <w:t>升级，需系统下电再上电系</w:t>
      </w:r>
      <w:r>
        <w:rPr>
          <w:rFonts w:hint="eastAsia" w:ascii="微软雅黑" w:hAnsi="微软雅黑" w:eastAsia="微软雅黑" w:cs="微软雅黑"/>
          <w:spacing w:val="-1"/>
          <w:sz w:val="21"/>
          <w:szCs w:val="21"/>
        </w:rPr>
        <w:t>统生效。</w:t>
      </w:r>
    </w:p>
    <w:p w14:paraId="72F10397">
      <w:pPr>
        <w:spacing w:before="345" w:line="206" w:lineRule="auto"/>
        <w:ind w:left="22"/>
        <w:outlineLvl w:val="0"/>
        <w:rPr>
          <w:rFonts w:hint="eastAsia" w:ascii="微软雅黑" w:hAnsi="微软雅黑" w:eastAsia="微软雅黑" w:cs="微软雅黑"/>
          <w:sz w:val="36"/>
          <w:szCs w:val="36"/>
        </w:rPr>
      </w:pPr>
      <w:bookmarkStart w:id="93" w:name="bookmark100"/>
      <w:bookmarkEnd w:id="93"/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 xml:space="preserve">13.2 </w:t>
      </w: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>对业务的影响</w:t>
      </w:r>
    </w:p>
    <w:p w14:paraId="1619ED96">
      <w:pPr>
        <w:spacing w:before="57" w:line="207" w:lineRule="auto"/>
        <w:ind w:left="170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-1"/>
          <w:sz w:val="21"/>
          <w:szCs w:val="21"/>
        </w:rPr>
        <w:t>驱动和固件安装前，需停止业务。</w:t>
      </w:r>
    </w:p>
    <w:p w14:paraId="5A70CCE5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46" w:type="default"/>
          <w:footerReference r:id="rId47" w:type="default"/>
          <w:pgSz w:w="11906" w:h="16838"/>
          <w:pgMar w:top="1398" w:right="1133" w:bottom="1378" w:left="1133" w:header="1076" w:footer="1061" w:gutter="0"/>
          <w:cols w:space="720" w:num="1"/>
        </w:sectPr>
      </w:pPr>
    </w:p>
    <w:p w14:paraId="246640DE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237E7EC1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12CFA859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6C8F984E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58ED744C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35B5344F">
      <w:pPr>
        <w:pStyle w:val="6"/>
        <w:spacing w:line="277" w:lineRule="auto"/>
        <w:rPr>
          <w:rFonts w:hint="eastAsia" w:ascii="微软雅黑" w:hAnsi="微软雅黑" w:eastAsia="微软雅黑" w:cs="微软雅黑"/>
        </w:rPr>
      </w:pPr>
    </w:p>
    <w:p w14:paraId="21357501">
      <w:pPr>
        <w:spacing w:before="418" w:line="193" w:lineRule="auto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94" w:name="bookmark49"/>
      <w:bookmarkEnd w:id="94"/>
      <w:bookmarkStart w:id="95" w:name="bookmark101"/>
      <w:bookmarkEnd w:id="95"/>
      <w:r>
        <w:rPr>
          <w:rFonts w:hint="eastAsia" w:ascii="微软雅黑" w:hAnsi="微软雅黑" w:eastAsia="微软雅黑" w:cs="微软雅黑"/>
          <w:b/>
          <w:bCs/>
          <w:spacing w:val="1"/>
          <w:sz w:val="144"/>
          <w:szCs w:val="144"/>
        </w:rPr>
        <w:t>14</w:t>
      </w:r>
      <w:r>
        <w:rPr>
          <w:rFonts w:hint="eastAsia" w:ascii="微软雅黑" w:hAnsi="微软雅黑" w:eastAsia="微软雅黑" w:cs="微软雅黑"/>
          <w:b/>
          <w:bCs/>
          <w:spacing w:val="1"/>
          <w:sz w:val="44"/>
          <w:szCs w:val="44"/>
        </w:rPr>
        <w:t>升级后对现行系统的影响</w:t>
      </w:r>
    </w:p>
    <w:p w14:paraId="7A8AF3FC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138" name="IM 1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 138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EF369C">
      <w:pPr>
        <w:pStyle w:val="6"/>
        <w:spacing w:line="354" w:lineRule="auto"/>
        <w:rPr>
          <w:rFonts w:hint="eastAsia" w:ascii="微软雅黑" w:hAnsi="微软雅黑" w:eastAsia="微软雅黑" w:cs="微软雅黑"/>
        </w:rPr>
      </w:pPr>
    </w:p>
    <w:p w14:paraId="5BC833CD">
      <w:pPr>
        <w:pStyle w:val="6"/>
        <w:spacing w:line="355" w:lineRule="auto"/>
        <w:rPr>
          <w:rFonts w:hint="eastAsia" w:ascii="微软雅黑" w:hAnsi="微软雅黑" w:eastAsia="微软雅黑" w:cs="微软雅黑"/>
        </w:rPr>
      </w:pPr>
    </w:p>
    <w:p w14:paraId="42062BE7">
      <w:pPr>
        <w:spacing w:before="90" w:line="207" w:lineRule="auto"/>
        <w:ind w:left="1707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</w:p>
    <w:p w14:paraId="0AF6EAED">
      <w:pPr>
        <w:spacing w:line="207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48" w:type="default"/>
          <w:footerReference r:id="rId49" w:type="default"/>
          <w:pgSz w:w="11906" w:h="16838"/>
          <w:pgMar w:top="1398" w:right="1133" w:bottom="1378" w:left="1133" w:header="1076" w:footer="1061" w:gutter="0"/>
          <w:cols w:space="720" w:num="1"/>
        </w:sectPr>
      </w:pPr>
    </w:p>
    <w:p w14:paraId="109E194E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7632780B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73114328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1003C871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64BA8729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3ED4C5DD">
      <w:pPr>
        <w:pStyle w:val="6"/>
        <w:spacing w:line="277" w:lineRule="auto"/>
        <w:rPr>
          <w:rFonts w:hint="eastAsia" w:ascii="微软雅黑" w:hAnsi="微软雅黑" w:eastAsia="微软雅黑" w:cs="微软雅黑"/>
        </w:rPr>
      </w:pPr>
    </w:p>
    <w:p w14:paraId="6478C825">
      <w:pPr>
        <w:spacing w:before="418" w:line="193" w:lineRule="auto"/>
        <w:ind w:right="13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96" w:name="bookmark102"/>
      <w:bookmarkEnd w:id="96"/>
      <w:bookmarkStart w:id="97" w:name="bookmark50"/>
      <w:bookmarkEnd w:id="97"/>
      <w:bookmarkStart w:id="98" w:name="bookmark51"/>
      <w:bookmarkEnd w:id="98"/>
      <w:r>
        <w:rPr>
          <w:rFonts w:hint="eastAsia" w:ascii="微软雅黑" w:hAnsi="微软雅黑" w:eastAsia="微软雅黑" w:cs="微软雅黑"/>
          <w:b/>
          <w:bCs/>
          <w:spacing w:val="3"/>
          <w:sz w:val="144"/>
          <w:szCs w:val="144"/>
        </w:rPr>
        <w:t>15</w:t>
      </w:r>
      <w:r>
        <w:rPr>
          <w:rFonts w:hint="eastAsia" w:ascii="微软雅黑" w:hAnsi="微软雅黑" w:eastAsia="微软雅黑" w:cs="微软雅黑"/>
          <w:b/>
          <w:bCs/>
          <w:spacing w:val="3"/>
          <w:sz w:val="44"/>
          <w:szCs w:val="44"/>
        </w:rPr>
        <w:t>版本配套文档</w:t>
      </w:r>
    </w:p>
    <w:p w14:paraId="724FC5FB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144" name="IM 1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 144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D3D6DC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608442D2">
      <w:pPr>
        <w:pStyle w:val="6"/>
        <w:spacing w:line="289" w:lineRule="auto"/>
        <w:rPr>
          <w:rFonts w:hint="eastAsia" w:ascii="微软雅黑" w:hAnsi="微软雅黑" w:eastAsia="微软雅黑" w:cs="微软雅黑"/>
        </w:rPr>
      </w:pPr>
    </w:p>
    <w:p w14:paraId="64BB4B43">
      <w:pPr>
        <w:pStyle w:val="6"/>
        <w:spacing w:line="290" w:lineRule="auto"/>
        <w:rPr>
          <w:rFonts w:hint="eastAsia" w:ascii="微软雅黑" w:hAnsi="微软雅黑" w:eastAsia="微软雅黑" w:cs="微软雅黑"/>
        </w:rPr>
      </w:pPr>
    </w:p>
    <w:p w14:paraId="1F43B676">
      <w:pPr>
        <w:spacing w:before="91" w:line="198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"bookmark102"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7"/>
          <w:sz w:val="21"/>
          <w:szCs w:val="21"/>
        </w:rPr>
        <w:t>15.1</w:t>
      </w:r>
      <w:r>
        <w:rPr>
          <w:rFonts w:hint="eastAsia" w:ascii="微软雅黑" w:hAnsi="微软雅黑" w:eastAsia="微软雅黑" w:cs="微软雅黑"/>
          <w:color w:val="0000FF"/>
          <w:spacing w:val="27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7"/>
          <w:sz w:val="21"/>
          <w:szCs w:val="21"/>
          <w:lang w:eastAsia="zh-CN"/>
        </w:rPr>
        <w:t>PR210KI</w:t>
      </w:r>
      <w:r>
        <w:rPr>
          <w:rFonts w:hint="eastAsia" w:ascii="微软雅黑" w:hAnsi="微软雅黑" w:eastAsia="微软雅黑" w:cs="微软雅黑"/>
          <w:color w:val="0000FF"/>
          <w:spacing w:val="41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7"/>
          <w:sz w:val="21"/>
          <w:szCs w:val="21"/>
        </w:rPr>
        <w:t>1.0.51.12</w:t>
      </w:r>
      <w:r>
        <w:rPr>
          <w:rFonts w:hint="eastAsia" w:ascii="微软雅黑" w:hAnsi="微软雅黑" w:eastAsia="微软雅黑" w:cs="微软雅黑"/>
          <w:color w:val="0000FF"/>
          <w:spacing w:val="7"/>
          <w:sz w:val="21"/>
          <w:szCs w:val="21"/>
        </w:rPr>
        <w:t>版本配套文档</w:t>
      </w:r>
      <w:r>
        <w:rPr>
          <w:rFonts w:hint="eastAsia" w:ascii="微软雅黑" w:hAnsi="微软雅黑" w:eastAsia="微软雅黑" w:cs="微软雅黑"/>
          <w:color w:val="0000FF"/>
          <w:spacing w:val="7"/>
          <w:sz w:val="21"/>
          <w:szCs w:val="21"/>
        </w:rPr>
        <w:fldChar w:fldCharType="end"/>
      </w:r>
    </w:p>
    <w:p w14:paraId="43792114">
      <w:pPr>
        <w:spacing w:before="114" w:line="198" w:lineRule="auto"/>
        <w:ind w:left="171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\l "bookmark103"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15.2</w:t>
      </w:r>
      <w:r>
        <w:rPr>
          <w:rFonts w:hint="eastAsia" w:ascii="微软雅黑" w:hAnsi="微软雅黑" w:eastAsia="微软雅黑" w:cs="微软雅黑"/>
          <w:color w:val="0000FF"/>
          <w:spacing w:val="27"/>
          <w:w w:val="10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t>获取文档方式</w:t>
      </w:r>
      <w:r>
        <w:rPr>
          <w:rFonts w:hint="eastAsia" w:ascii="微软雅黑" w:hAnsi="微软雅黑" w:eastAsia="微软雅黑" w:cs="微软雅黑"/>
          <w:color w:val="0000FF"/>
          <w:spacing w:val="2"/>
          <w:sz w:val="21"/>
          <w:szCs w:val="21"/>
        </w:rPr>
        <w:fldChar w:fldCharType="end"/>
      </w:r>
    </w:p>
    <w:p w14:paraId="440A2857">
      <w:pPr>
        <w:spacing w:before="358" w:line="207" w:lineRule="auto"/>
        <w:ind w:left="21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 xml:space="preserve">15.1 </w:t>
      </w: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  <w:lang w:eastAsia="zh-CN"/>
        </w:rPr>
        <w:t>PR210KI</w:t>
      </w:r>
      <w:r>
        <w:rPr>
          <w:rFonts w:hint="eastAsia" w:ascii="微软雅黑" w:hAnsi="微软雅黑" w:eastAsia="微软雅黑" w:cs="微软雅黑"/>
          <w:b/>
          <w:bCs/>
          <w:spacing w:val="27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"1.0.51.12"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>1.0.51.12</w:t>
      </w: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fldChar w:fldCharType="end"/>
      </w: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8"/>
          <w:sz w:val="36"/>
          <w:szCs w:val="36"/>
        </w:rPr>
        <w:t>版本配套文档</w:t>
      </w:r>
    </w:p>
    <w:p w14:paraId="0F7A4DC1">
      <w:pPr>
        <w:spacing w:line="36" w:lineRule="exact"/>
        <w:rPr>
          <w:rFonts w:hint="eastAsia" w:ascii="微软雅黑" w:hAnsi="微软雅黑" w:eastAsia="微软雅黑" w:cs="微软雅黑"/>
        </w:rPr>
      </w:pPr>
    </w:p>
    <w:tbl>
      <w:tblPr>
        <w:tblStyle w:val="11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7"/>
        <w:gridCol w:w="2353"/>
        <w:gridCol w:w="3297"/>
        <w:gridCol w:w="1715"/>
      </w:tblGrid>
      <w:tr w14:paraId="6834C5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</w:trPr>
        <w:tc>
          <w:tcPr>
            <w:tcW w:w="587" w:type="dxa"/>
            <w:shd w:val="clear" w:color="auto" w:fill="DDDDDD"/>
            <w:textDirection w:val="tbRlV"/>
            <w:vAlign w:val="top"/>
          </w:tcPr>
          <w:p w14:paraId="2CA017EB">
            <w:pPr>
              <w:spacing w:before="254" w:line="179" w:lineRule="auto"/>
              <w:ind w:left="10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34"/>
                <w:sz w:val="21"/>
                <w:szCs w:val="21"/>
              </w:rPr>
              <w:t>部件编码</w:t>
            </w:r>
          </w:p>
        </w:tc>
        <w:tc>
          <w:tcPr>
            <w:tcW w:w="2353" w:type="dxa"/>
            <w:shd w:val="clear" w:color="auto" w:fill="DDDDDD"/>
            <w:vAlign w:val="top"/>
          </w:tcPr>
          <w:p w14:paraId="134B306D">
            <w:pPr>
              <w:spacing w:before="104" w:line="178" w:lineRule="auto"/>
              <w:ind w:left="10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文档名称</w:t>
            </w:r>
          </w:p>
        </w:tc>
        <w:tc>
          <w:tcPr>
            <w:tcW w:w="3297" w:type="dxa"/>
            <w:shd w:val="clear" w:color="auto" w:fill="DDDDDD"/>
            <w:vAlign w:val="top"/>
          </w:tcPr>
          <w:p w14:paraId="785A65DF">
            <w:pPr>
              <w:spacing w:before="92" w:line="206" w:lineRule="auto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5"/>
                <w:sz w:val="21"/>
                <w:szCs w:val="21"/>
              </w:rPr>
              <w:t>内容简介</w:t>
            </w:r>
          </w:p>
        </w:tc>
        <w:tc>
          <w:tcPr>
            <w:tcW w:w="1715" w:type="dxa"/>
            <w:shd w:val="clear" w:color="auto" w:fill="DDDDDD"/>
            <w:vAlign w:val="top"/>
          </w:tcPr>
          <w:p w14:paraId="6F595DFD">
            <w:pPr>
              <w:spacing w:before="105" w:line="177" w:lineRule="auto"/>
              <w:ind w:left="11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交付形式</w:t>
            </w:r>
          </w:p>
        </w:tc>
      </w:tr>
      <w:tr w14:paraId="48C986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9" w:hRule="atLeast"/>
        </w:trPr>
        <w:tc>
          <w:tcPr>
            <w:tcW w:w="587" w:type="dxa"/>
            <w:vAlign w:val="top"/>
          </w:tcPr>
          <w:p w14:paraId="4A81E0DE">
            <w:pPr>
              <w:spacing w:before="202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353" w:type="dxa"/>
            <w:vAlign w:val="top"/>
          </w:tcPr>
          <w:p w14:paraId="7AAF5DD5">
            <w:pPr>
              <w:spacing w:before="81" w:line="179" w:lineRule="auto"/>
              <w:ind w:left="93" w:right="189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31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>800</w:t>
            </w:r>
            <w:r>
              <w:rPr>
                <w:rFonts w:hint="eastAsia" w:ascii="微软雅黑" w:hAnsi="微软雅黑" w:eastAsia="微软雅黑" w:cs="微软雅黑"/>
                <w:spacing w:val="28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>推理服务器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 xml:space="preserve">用户指南（型号 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3000,</w:t>
            </w:r>
            <w:r>
              <w:rPr>
                <w:rFonts w:hint="eastAsia" w:ascii="微软雅黑" w:hAnsi="微软雅黑" w:eastAsia="微软雅黑" w:cs="微软雅黑"/>
                <w:spacing w:val="8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VE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）</w:t>
            </w:r>
          </w:p>
        </w:tc>
        <w:tc>
          <w:tcPr>
            <w:tcW w:w="3297" w:type="dxa"/>
            <w:vAlign w:val="top"/>
          </w:tcPr>
          <w:p w14:paraId="256EA89E">
            <w:pPr>
              <w:spacing w:before="79" w:line="168" w:lineRule="auto"/>
              <w:ind w:left="83" w:right="221" w:firstLine="2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主要介绍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36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800</w:t>
            </w:r>
            <w:r>
              <w:rPr>
                <w:rFonts w:hint="eastAsia" w:ascii="微软雅黑" w:hAnsi="微软雅黑" w:eastAsia="微软雅黑" w:cs="微软雅黑"/>
                <w:spacing w:val="28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推理服务器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（型号</w:t>
            </w:r>
            <w:r>
              <w:rPr>
                <w:rFonts w:hint="eastAsia" w:ascii="微软雅黑" w:hAnsi="微软雅黑" w:eastAsia="微软雅黑" w:cs="微软雅黑"/>
                <w:spacing w:val="25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3000,</w:t>
            </w:r>
            <w:r>
              <w:rPr>
                <w:rFonts w:hint="eastAsia" w:ascii="微软雅黑" w:hAnsi="微软雅黑" w:eastAsia="微软雅黑" w:cs="微软雅黑"/>
                <w:spacing w:val="23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 xml:space="preserve">VE 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）的产品外观，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结构，组件和规格，指导用户对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39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800</w:t>
            </w:r>
            <w:r>
              <w:rPr>
                <w:rFonts w:hint="eastAsia" w:ascii="微软雅黑" w:hAnsi="微软雅黑" w:eastAsia="微软雅黑" w:cs="微软雅黑"/>
                <w:spacing w:val="28"/>
                <w:w w:val="102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推理服务器（型号</w:t>
            </w:r>
          </w:p>
          <w:p w14:paraId="262BE715">
            <w:pPr>
              <w:spacing w:before="3" w:line="180" w:lineRule="auto"/>
              <w:ind w:left="102" w:right="244" w:firstLine="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3000,</w:t>
            </w:r>
            <w:r>
              <w:rPr>
                <w:rFonts w:hint="eastAsia" w:ascii="微软雅黑" w:hAnsi="微软雅黑" w:eastAsia="微软雅黑" w:cs="微软雅黑"/>
                <w:spacing w:val="32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 xml:space="preserve">VE 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）进行安装、连线、上电下电、基本配置、安装操作系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统及处理故障等操作。</w:t>
            </w:r>
          </w:p>
        </w:tc>
        <w:tc>
          <w:tcPr>
            <w:tcW w:w="1715" w:type="dxa"/>
            <w:vAlign w:val="top"/>
          </w:tcPr>
          <w:p w14:paraId="3915906D">
            <w:pPr>
              <w:spacing w:before="45" w:line="232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电子版</w:t>
            </w:r>
          </w:p>
        </w:tc>
      </w:tr>
      <w:tr w14:paraId="1F3AE8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6" w:hRule="atLeast"/>
        </w:trPr>
        <w:tc>
          <w:tcPr>
            <w:tcW w:w="587" w:type="dxa"/>
            <w:vAlign w:val="top"/>
          </w:tcPr>
          <w:p w14:paraId="28598902">
            <w:pPr>
              <w:spacing w:before="207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353" w:type="dxa"/>
            <w:vAlign w:val="top"/>
          </w:tcPr>
          <w:p w14:paraId="6375E460">
            <w:pPr>
              <w:spacing w:before="84" w:line="178" w:lineRule="auto"/>
              <w:ind w:left="97" w:right="144" w:hanging="4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31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>800</w:t>
            </w:r>
            <w:r>
              <w:rPr>
                <w:rFonts w:hint="eastAsia" w:ascii="微软雅黑" w:hAnsi="微软雅黑" w:eastAsia="微软雅黑" w:cs="微软雅黑"/>
                <w:spacing w:val="28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>推理服务器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维护与服务指南（型号</w:t>
            </w: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>3000,</w:t>
            </w:r>
            <w:r>
              <w:rPr>
                <w:rFonts w:hint="eastAsia" w:ascii="微软雅黑" w:hAnsi="微软雅黑" w:eastAsia="微软雅黑" w:cs="微软雅黑"/>
                <w:spacing w:val="29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VE</w:t>
            </w: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>）</w:t>
            </w:r>
          </w:p>
        </w:tc>
        <w:tc>
          <w:tcPr>
            <w:tcW w:w="3297" w:type="dxa"/>
            <w:vAlign w:val="top"/>
          </w:tcPr>
          <w:p w14:paraId="77AFAE9E">
            <w:pPr>
              <w:spacing w:before="82" w:line="172" w:lineRule="auto"/>
              <w:ind w:left="102" w:right="199" w:firstLine="3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 xml:space="preserve">主要介绍（型号 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3000,</w:t>
            </w:r>
            <w:r>
              <w:rPr>
                <w:rFonts w:hint="eastAsia" w:ascii="微软雅黑" w:hAnsi="微软雅黑" w:eastAsia="微软雅黑" w:cs="微软雅黑"/>
                <w:spacing w:val="23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VE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）的物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 xml:space="preserve">理结构、组件和规格。指导用户对（型号 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3000,</w:t>
            </w:r>
            <w:r>
              <w:rPr>
                <w:rFonts w:hint="eastAsia" w:ascii="微软雅黑" w:hAnsi="微软雅黑" w:eastAsia="微软雅黑" w:cs="微软雅黑"/>
                <w:spacing w:val="35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 xml:space="preserve">VE 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）进行安装、拆卸、上电下电、配置和故障处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理等操作。</w:t>
            </w:r>
          </w:p>
        </w:tc>
        <w:tc>
          <w:tcPr>
            <w:tcW w:w="1715" w:type="dxa"/>
            <w:vAlign w:val="top"/>
          </w:tcPr>
          <w:p w14:paraId="764E768D">
            <w:pPr>
              <w:spacing w:before="50" w:line="232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电子版</w:t>
            </w:r>
          </w:p>
        </w:tc>
      </w:tr>
      <w:tr w14:paraId="3F597F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</w:trPr>
        <w:tc>
          <w:tcPr>
            <w:tcW w:w="587" w:type="dxa"/>
            <w:vAlign w:val="top"/>
          </w:tcPr>
          <w:p w14:paraId="26959CC9">
            <w:pPr>
              <w:spacing w:before="211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353" w:type="dxa"/>
            <w:vAlign w:val="top"/>
          </w:tcPr>
          <w:p w14:paraId="13EEA692">
            <w:pPr>
              <w:spacing w:before="90" w:line="187" w:lineRule="auto"/>
              <w:ind w:left="102" w:right="234" w:hanging="9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31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>800</w:t>
            </w:r>
            <w:r>
              <w:rPr>
                <w:rFonts w:hint="eastAsia" w:ascii="微软雅黑" w:hAnsi="微软雅黑" w:eastAsia="微软雅黑" w:cs="微软雅黑"/>
                <w:spacing w:val="28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>推理服务器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iBMC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告警处理</w:t>
            </w:r>
            <w:r>
              <w:rPr>
                <w:rFonts w:hint="eastAsia" w:ascii="微软雅黑" w:hAnsi="微软雅黑" w:eastAsia="微软雅黑" w:cs="微软雅黑"/>
                <w:spacing w:val="29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(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型号</w:t>
            </w:r>
            <w:r>
              <w:rPr>
                <w:rFonts w:hint="eastAsia" w:ascii="微软雅黑" w:hAnsi="微软雅黑" w:eastAsia="微软雅黑" w:cs="微软雅黑"/>
                <w:spacing w:val="13"/>
                <w:sz w:val="21"/>
                <w:szCs w:val="21"/>
              </w:rPr>
              <w:t>3000)</w:t>
            </w:r>
          </w:p>
        </w:tc>
        <w:tc>
          <w:tcPr>
            <w:tcW w:w="3297" w:type="dxa"/>
            <w:vAlign w:val="top"/>
          </w:tcPr>
          <w:p w14:paraId="11408614">
            <w:pPr>
              <w:spacing w:before="90" w:line="177" w:lineRule="auto"/>
              <w:ind w:left="103" w:right="244" w:firstLine="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主要介绍服务器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iBMC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的各类告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警，从告警含义、对系统的影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响、可能的原因、解决的步骤等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方面进行详细的介绍。</w:t>
            </w:r>
          </w:p>
        </w:tc>
        <w:tc>
          <w:tcPr>
            <w:tcW w:w="1715" w:type="dxa"/>
            <w:vAlign w:val="top"/>
          </w:tcPr>
          <w:p w14:paraId="41FF5B7C">
            <w:pPr>
              <w:spacing w:before="54" w:line="232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电子版</w:t>
            </w:r>
          </w:p>
        </w:tc>
      </w:tr>
    </w:tbl>
    <w:p w14:paraId="7F61D60E">
      <w:pPr>
        <w:pStyle w:val="6"/>
        <w:rPr>
          <w:rFonts w:hint="eastAsia" w:ascii="微软雅黑" w:hAnsi="微软雅黑" w:eastAsia="微软雅黑" w:cs="微软雅黑"/>
        </w:rPr>
      </w:pPr>
    </w:p>
    <w:p w14:paraId="5D619E01">
      <w:pPr>
        <w:rPr>
          <w:rFonts w:hint="eastAsia" w:ascii="微软雅黑" w:hAnsi="微软雅黑" w:eastAsia="微软雅黑" w:cs="微软雅黑"/>
        </w:rPr>
        <w:sectPr>
          <w:headerReference r:id="rId50" w:type="default"/>
          <w:footerReference r:id="rId51" w:type="default"/>
          <w:pgSz w:w="11906" w:h="16838"/>
          <w:pgMar w:top="1398" w:right="1118" w:bottom="1378" w:left="1133" w:header="1076" w:footer="1061" w:gutter="0"/>
          <w:cols w:space="720" w:num="1"/>
        </w:sectPr>
      </w:pPr>
    </w:p>
    <w:p w14:paraId="684C4E8F">
      <w:pPr>
        <w:spacing w:before="45"/>
        <w:rPr>
          <w:rFonts w:hint="eastAsia" w:ascii="微软雅黑" w:hAnsi="微软雅黑" w:eastAsia="微软雅黑" w:cs="微软雅黑"/>
        </w:rPr>
      </w:pPr>
    </w:p>
    <w:tbl>
      <w:tblPr>
        <w:tblStyle w:val="11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7"/>
        <w:gridCol w:w="2353"/>
        <w:gridCol w:w="3297"/>
        <w:gridCol w:w="1715"/>
      </w:tblGrid>
      <w:tr w14:paraId="523FE6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1" w:hRule="atLeast"/>
        </w:trPr>
        <w:tc>
          <w:tcPr>
            <w:tcW w:w="587" w:type="dxa"/>
            <w:shd w:val="clear" w:color="auto" w:fill="DDDDDD"/>
            <w:textDirection w:val="tbRlV"/>
            <w:vAlign w:val="top"/>
          </w:tcPr>
          <w:p w14:paraId="5E906F55">
            <w:pPr>
              <w:spacing w:before="254" w:line="179" w:lineRule="auto"/>
              <w:ind w:left="10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34"/>
                <w:sz w:val="21"/>
                <w:szCs w:val="21"/>
              </w:rPr>
              <w:t>部件编码</w:t>
            </w:r>
          </w:p>
        </w:tc>
        <w:tc>
          <w:tcPr>
            <w:tcW w:w="2353" w:type="dxa"/>
            <w:shd w:val="clear" w:color="auto" w:fill="DDDDDD"/>
            <w:vAlign w:val="top"/>
          </w:tcPr>
          <w:p w14:paraId="4D804ABC">
            <w:pPr>
              <w:spacing w:before="104" w:line="178" w:lineRule="auto"/>
              <w:ind w:left="10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文档名称</w:t>
            </w:r>
          </w:p>
        </w:tc>
        <w:tc>
          <w:tcPr>
            <w:tcW w:w="3297" w:type="dxa"/>
            <w:shd w:val="clear" w:color="auto" w:fill="DDDDDD"/>
            <w:vAlign w:val="top"/>
          </w:tcPr>
          <w:p w14:paraId="6D34B711">
            <w:pPr>
              <w:spacing w:before="92" w:line="206" w:lineRule="auto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5"/>
                <w:sz w:val="21"/>
                <w:szCs w:val="21"/>
              </w:rPr>
              <w:t>内容简介</w:t>
            </w:r>
          </w:p>
        </w:tc>
        <w:tc>
          <w:tcPr>
            <w:tcW w:w="1715" w:type="dxa"/>
            <w:shd w:val="clear" w:color="auto" w:fill="DDDDDD"/>
            <w:vAlign w:val="top"/>
          </w:tcPr>
          <w:p w14:paraId="7A3B50F7">
            <w:pPr>
              <w:spacing w:before="105" w:line="177" w:lineRule="auto"/>
              <w:ind w:left="11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交付形式</w:t>
            </w:r>
          </w:p>
        </w:tc>
      </w:tr>
      <w:tr w14:paraId="0005B4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3" w:hRule="atLeast"/>
        </w:trPr>
        <w:tc>
          <w:tcPr>
            <w:tcW w:w="587" w:type="dxa"/>
            <w:vAlign w:val="top"/>
          </w:tcPr>
          <w:p w14:paraId="7549022C">
            <w:pPr>
              <w:spacing w:before="201" w:line="168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1"/>
                <w:sz w:val="21"/>
                <w:szCs w:val="21"/>
              </w:rPr>
              <w:t>-</w:t>
            </w:r>
          </w:p>
        </w:tc>
        <w:tc>
          <w:tcPr>
            <w:tcW w:w="2353" w:type="dxa"/>
            <w:vAlign w:val="top"/>
          </w:tcPr>
          <w:p w14:paraId="6CC58FC3">
            <w:pPr>
              <w:spacing w:before="77" w:line="177" w:lineRule="auto"/>
              <w:ind w:left="102" w:right="234" w:hanging="9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Atlas 800</w:t>
            </w:r>
            <w:r>
              <w:rPr>
                <w:rFonts w:hint="eastAsia" w:ascii="微软雅黑" w:hAnsi="微软雅黑" w:eastAsia="微软雅黑" w:cs="微软雅黑"/>
                <w:spacing w:val="1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推理服务器</w:t>
            </w:r>
            <w:r>
              <w:rPr>
                <w:rFonts w:hint="eastAsia" w:ascii="微软雅黑" w:hAnsi="微软雅黑" w:eastAsia="微软雅黑" w:cs="微软雅黑"/>
                <w:spacing w:val="-7"/>
                <w:sz w:val="21"/>
                <w:szCs w:val="21"/>
              </w:rPr>
              <w:t>iBMC</w:t>
            </w:r>
            <w:r>
              <w:rPr>
                <w:rFonts w:hint="eastAsia" w:ascii="微软雅黑" w:hAnsi="微软雅黑" w:eastAsia="微软雅黑" w:cs="微软雅黑"/>
                <w:spacing w:val="42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7"/>
                <w:sz w:val="21"/>
                <w:szCs w:val="21"/>
              </w:rPr>
              <w:t>(V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 HYPERLINK "3.01.00.00"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pacing w:val="-7"/>
                <w:sz w:val="21"/>
                <w:szCs w:val="21"/>
              </w:rPr>
              <w:t>3.01.00.00</w:t>
            </w:r>
            <w:r>
              <w:rPr>
                <w:rFonts w:hint="eastAsia" w:ascii="微软雅黑" w:hAnsi="微软雅黑" w:eastAsia="微软雅黑" w:cs="微软雅黑"/>
                <w:spacing w:val="-7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pacing w:val="-7"/>
                <w:sz w:val="21"/>
                <w:szCs w:val="21"/>
              </w:rPr>
              <w:t>及</w:t>
            </w: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>以上)用户指南</w:t>
            </w:r>
            <w:r>
              <w:rPr>
                <w:rFonts w:hint="eastAsia" w:ascii="微软雅黑" w:hAnsi="微软雅黑" w:eastAsia="微软雅黑" w:cs="微软雅黑"/>
                <w:spacing w:val="32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>(型号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3000)</w:t>
            </w:r>
          </w:p>
        </w:tc>
        <w:tc>
          <w:tcPr>
            <w:tcW w:w="3297" w:type="dxa"/>
            <w:vAlign w:val="top"/>
          </w:tcPr>
          <w:p w14:paraId="03208E4D">
            <w:pPr>
              <w:spacing w:before="76" w:line="173" w:lineRule="auto"/>
              <w:ind w:left="105" w:right="27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主要介绍服务器底层管理软件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 xml:space="preserve">   </w:t>
            </w:r>
            <w:r>
              <w:rPr>
                <w:rFonts w:hint="eastAsia" w:ascii="微软雅黑" w:hAnsi="微软雅黑" w:eastAsia="微软雅黑" w:cs="微软雅黑"/>
                <w:spacing w:val="-10"/>
                <w:sz w:val="21"/>
                <w:szCs w:val="21"/>
              </w:rPr>
              <w:t>iBMC（ Intelligence</w:t>
            </w:r>
            <w:r>
              <w:rPr>
                <w:rFonts w:hint="eastAsia" w:ascii="微软雅黑" w:hAnsi="微软雅黑" w:eastAsia="微软雅黑" w:cs="微软雅黑"/>
                <w:spacing w:val="39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0"/>
                <w:sz w:val="21"/>
                <w:szCs w:val="21"/>
              </w:rPr>
              <w:t>Baseboard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7"/>
                <w:sz w:val="21"/>
                <w:szCs w:val="21"/>
              </w:rPr>
              <w:t>Management</w:t>
            </w:r>
            <w:r>
              <w:rPr>
                <w:rFonts w:hint="eastAsia" w:ascii="微软雅黑" w:hAnsi="微软雅黑" w:eastAsia="微软雅黑" w:cs="微软雅黑"/>
                <w:spacing w:val="18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7"/>
                <w:sz w:val="21"/>
                <w:szCs w:val="21"/>
              </w:rPr>
              <w:t>Controller）的如</w:t>
            </w:r>
            <w:r>
              <w:rPr>
                <w:rFonts w:hint="eastAsia" w:ascii="微软雅黑" w:hAnsi="微软雅黑" w:eastAsia="微软雅黑" w:cs="微软雅黑"/>
                <w:spacing w:val="-9"/>
                <w:sz w:val="21"/>
                <w:szCs w:val="21"/>
              </w:rPr>
              <w:t>下信息：</w:t>
            </w:r>
          </w:p>
          <w:p w14:paraId="5D754987">
            <w:pPr>
              <w:spacing w:before="67" w:line="207" w:lineRule="auto"/>
              <w:ind w:left="11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●</w:t>
            </w:r>
            <w:r>
              <w:rPr>
                <w:rFonts w:hint="eastAsia" w:ascii="微软雅黑" w:hAnsi="微软雅黑" w:eastAsia="微软雅黑" w:cs="微软雅黑"/>
                <w:spacing w:val="22"/>
                <w:w w:val="101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各个模块提供的详细功能。</w:t>
            </w:r>
          </w:p>
          <w:p w14:paraId="1E05A8EE">
            <w:pPr>
              <w:spacing w:before="36" w:line="207" w:lineRule="auto"/>
              <w:ind w:left="11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●</w:t>
            </w:r>
            <w:r>
              <w:rPr>
                <w:rFonts w:hint="eastAsia" w:ascii="微软雅黑" w:hAnsi="微软雅黑" w:eastAsia="微软雅黑" w:cs="微软雅黑"/>
                <w:spacing w:val="18"/>
                <w:w w:val="101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各个模块之间的关系。</w:t>
            </w:r>
          </w:p>
          <w:p w14:paraId="1DF91003">
            <w:pPr>
              <w:spacing w:before="34" w:line="206" w:lineRule="auto"/>
              <w:ind w:left="11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7"/>
                <w:sz w:val="21"/>
                <w:szCs w:val="21"/>
              </w:rPr>
              <w:t>●</w:t>
            </w:r>
            <w:r>
              <w:rPr>
                <w:rFonts w:hint="eastAsia" w:ascii="微软雅黑" w:hAnsi="微软雅黑" w:eastAsia="微软雅黑" w:cs="微软雅黑"/>
                <w:spacing w:val="21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pacing w:val="-7"/>
                <w:sz w:val="21"/>
                <w:szCs w:val="21"/>
              </w:rPr>
              <w:t>Web界面的详细介绍。</w:t>
            </w:r>
          </w:p>
          <w:p w14:paraId="47EF3275">
            <w:pPr>
              <w:spacing w:before="38" w:line="206" w:lineRule="auto"/>
              <w:ind w:left="11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●</w:t>
            </w:r>
            <w:r>
              <w:rPr>
                <w:rFonts w:hint="eastAsia" w:ascii="微软雅黑" w:hAnsi="微软雅黑" w:eastAsia="微软雅黑" w:cs="微软雅黑"/>
                <w:spacing w:val="24"/>
                <w:w w:val="101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可操作执行命令的详细解释。</w:t>
            </w:r>
          </w:p>
        </w:tc>
        <w:tc>
          <w:tcPr>
            <w:tcW w:w="1715" w:type="dxa"/>
            <w:vAlign w:val="top"/>
          </w:tcPr>
          <w:p w14:paraId="1680FB0E">
            <w:pPr>
              <w:spacing w:before="44" w:line="232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web电子版</w:t>
            </w:r>
          </w:p>
        </w:tc>
      </w:tr>
      <w:tr w14:paraId="4C9381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3" w:hRule="atLeast"/>
        </w:trPr>
        <w:tc>
          <w:tcPr>
            <w:tcW w:w="587" w:type="dxa"/>
            <w:vAlign w:val="top"/>
          </w:tcPr>
          <w:p w14:paraId="7108107F">
            <w:pPr>
              <w:spacing w:before="205" w:line="168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1"/>
                <w:sz w:val="21"/>
                <w:szCs w:val="21"/>
              </w:rPr>
              <w:t>-</w:t>
            </w:r>
          </w:p>
        </w:tc>
        <w:tc>
          <w:tcPr>
            <w:tcW w:w="2353" w:type="dxa"/>
            <w:vAlign w:val="top"/>
          </w:tcPr>
          <w:p w14:paraId="24AEC3DA">
            <w:pPr>
              <w:spacing w:before="81" w:line="180" w:lineRule="auto"/>
              <w:ind w:left="97" w:right="234" w:hanging="4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Atlas 800</w:t>
            </w:r>
            <w:r>
              <w:rPr>
                <w:rFonts w:hint="eastAsia" w:ascii="微软雅黑" w:hAnsi="微软雅黑" w:eastAsia="微软雅黑" w:cs="微软雅黑"/>
                <w:spacing w:val="1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推理服务器</w:t>
            </w:r>
            <w:r>
              <w:rPr>
                <w:rFonts w:hint="eastAsia" w:ascii="微软雅黑" w:hAnsi="微软雅黑" w:eastAsia="微软雅黑" w:cs="微软雅黑"/>
                <w:spacing w:val="-6"/>
                <w:sz w:val="21"/>
                <w:szCs w:val="21"/>
              </w:rPr>
              <w:t>iBMC</w:t>
            </w:r>
            <w:r>
              <w:rPr>
                <w:rFonts w:hint="eastAsia" w:ascii="微软雅黑" w:hAnsi="微软雅黑" w:eastAsia="微软雅黑" w:cs="微软雅黑"/>
                <w:spacing w:val="37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6"/>
                <w:sz w:val="21"/>
                <w:szCs w:val="21"/>
              </w:rPr>
              <w:t>(V561至V649)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用户指南</w:t>
            </w:r>
            <w:r>
              <w:rPr>
                <w:rFonts w:hint="eastAsia" w:ascii="微软雅黑" w:hAnsi="微软雅黑" w:eastAsia="微软雅黑" w:cs="微软雅黑"/>
                <w:spacing w:val="32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(型号3000)</w:t>
            </w:r>
          </w:p>
        </w:tc>
        <w:tc>
          <w:tcPr>
            <w:tcW w:w="3297" w:type="dxa"/>
            <w:vAlign w:val="top"/>
          </w:tcPr>
          <w:p w14:paraId="311BF7B7">
            <w:pPr>
              <w:spacing w:before="79" w:line="173" w:lineRule="auto"/>
              <w:ind w:left="105" w:right="27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主要介绍服务器底层管理软件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 xml:space="preserve">   </w:t>
            </w:r>
            <w:r>
              <w:rPr>
                <w:rFonts w:hint="eastAsia" w:ascii="微软雅黑" w:hAnsi="微软雅黑" w:eastAsia="微软雅黑" w:cs="微软雅黑"/>
                <w:spacing w:val="-10"/>
                <w:sz w:val="21"/>
                <w:szCs w:val="21"/>
              </w:rPr>
              <w:t>iBMC（ Intelligence</w:t>
            </w:r>
            <w:r>
              <w:rPr>
                <w:rFonts w:hint="eastAsia" w:ascii="微软雅黑" w:hAnsi="微软雅黑" w:eastAsia="微软雅黑" w:cs="微软雅黑"/>
                <w:spacing w:val="39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0"/>
                <w:sz w:val="21"/>
                <w:szCs w:val="21"/>
              </w:rPr>
              <w:t>Baseboard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7"/>
                <w:sz w:val="21"/>
                <w:szCs w:val="21"/>
              </w:rPr>
              <w:t>Management</w:t>
            </w:r>
            <w:r>
              <w:rPr>
                <w:rFonts w:hint="eastAsia" w:ascii="微软雅黑" w:hAnsi="微软雅黑" w:eastAsia="微软雅黑" w:cs="微软雅黑"/>
                <w:spacing w:val="18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7"/>
                <w:sz w:val="21"/>
                <w:szCs w:val="21"/>
              </w:rPr>
              <w:t>Controller）的如</w:t>
            </w:r>
            <w:r>
              <w:rPr>
                <w:rFonts w:hint="eastAsia" w:ascii="微软雅黑" w:hAnsi="微软雅黑" w:eastAsia="微软雅黑" w:cs="微软雅黑"/>
                <w:spacing w:val="-9"/>
                <w:sz w:val="21"/>
                <w:szCs w:val="21"/>
              </w:rPr>
              <w:t>下信息：</w:t>
            </w:r>
          </w:p>
          <w:p w14:paraId="31A59B14">
            <w:pPr>
              <w:spacing w:before="67" w:line="207" w:lineRule="auto"/>
              <w:ind w:left="11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●</w:t>
            </w:r>
            <w:r>
              <w:rPr>
                <w:rFonts w:hint="eastAsia" w:ascii="微软雅黑" w:hAnsi="微软雅黑" w:eastAsia="微软雅黑" w:cs="微软雅黑"/>
                <w:spacing w:val="22"/>
                <w:w w:val="101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各个模块提供的详细功能。</w:t>
            </w:r>
          </w:p>
          <w:p w14:paraId="0F852996">
            <w:pPr>
              <w:spacing w:before="36" w:line="207" w:lineRule="auto"/>
              <w:ind w:left="11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●</w:t>
            </w:r>
            <w:r>
              <w:rPr>
                <w:rFonts w:hint="eastAsia" w:ascii="微软雅黑" w:hAnsi="微软雅黑" w:eastAsia="微软雅黑" w:cs="微软雅黑"/>
                <w:spacing w:val="18"/>
                <w:w w:val="101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各个模块之间的关系。</w:t>
            </w:r>
          </w:p>
          <w:p w14:paraId="41B97EE8">
            <w:pPr>
              <w:spacing w:before="34" w:line="206" w:lineRule="auto"/>
              <w:ind w:left="11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7"/>
                <w:sz w:val="21"/>
                <w:szCs w:val="21"/>
              </w:rPr>
              <w:t>●</w:t>
            </w:r>
            <w:r>
              <w:rPr>
                <w:rFonts w:hint="eastAsia" w:ascii="微软雅黑" w:hAnsi="微软雅黑" w:eastAsia="微软雅黑" w:cs="微软雅黑"/>
                <w:spacing w:val="21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pacing w:val="-7"/>
                <w:sz w:val="21"/>
                <w:szCs w:val="21"/>
              </w:rPr>
              <w:t>Web界面的详细介绍。</w:t>
            </w:r>
          </w:p>
          <w:p w14:paraId="774403C7">
            <w:pPr>
              <w:spacing w:before="39" w:line="206" w:lineRule="auto"/>
              <w:ind w:left="11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●</w:t>
            </w:r>
            <w:r>
              <w:rPr>
                <w:rFonts w:hint="eastAsia" w:ascii="微软雅黑" w:hAnsi="微软雅黑" w:eastAsia="微软雅黑" w:cs="微软雅黑"/>
                <w:spacing w:val="24"/>
                <w:w w:val="101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可操作执行命令的详细解释。</w:t>
            </w:r>
          </w:p>
        </w:tc>
        <w:tc>
          <w:tcPr>
            <w:tcW w:w="1715" w:type="dxa"/>
            <w:vAlign w:val="top"/>
          </w:tcPr>
          <w:p w14:paraId="13D24709">
            <w:pPr>
              <w:spacing w:before="48" w:line="232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web电子版</w:t>
            </w:r>
          </w:p>
        </w:tc>
      </w:tr>
      <w:tr w14:paraId="58B386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587" w:type="dxa"/>
            <w:vAlign w:val="top"/>
          </w:tcPr>
          <w:p w14:paraId="6A45B56E">
            <w:pPr>
              <w:spacing w:before="208" w:line="168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1"/>
                <w:sz w:val="21"/>
                <w:szCs w:val="21"/>
              </w:rPr>
              <w:t>-</w:t>
            </w:r>
          </w:p>
        </w:tc>
        <w:tc>
          <w:tcPr>
            <w:tcW w:w="2353" w:type="dxa"/>
            <w:vAlign w:val="top"/>
          </w:tcPr>
          <w:p w14:paraId="72C26463">
            <w:pPr>
              <w:spacing w:before="87" w:line="179" w:lineRule="auto"/>
              <w:ind w:left="98" w:right="189" w:firstLine="1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华为Atlas服务器</w:t>
            </w:r>
            <w:r>
              <w:rPr>
                <w:rFonts w:hint="eastAsia" w:ascii="微软雅黑" w:hAnsi="微软雅黑" w:eastAsia="微软雅黑" w:cs="微软雅黑"/>
                <w:spacing w:val="24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BIOS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参数参考（鲲鹏920处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理器）</w:t>
            </w:r>
          </w:p>
        </w:tc>
        <w:tc>
          <w:tcPr>
            <w:tcW w:w="3297" w:type="dxa"/>
            <w:vAlign w:val="top"/>
          </w:tcPr>
          <w:p w14:paraId="28F1682A">
            <w:pPr>
              <w:spacing w:before="84" w:line="181" w:lineRule="auto"/>
              <w:ind w:left="103" w:right="102" w:firstLine="1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主要介绍使用鲲鹏920处理器服务器的BIOS的菜单结构、参数说明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以及常用任务。</w:t>
            </w:r>
          </w:p>
        </w:tc>
        <w:tc>
          <w:tcPr>
            <w:tcW w:w="1715" w:type="dxa"/>
            <w:vAlign w:val="top"/>
          </w:tcPr>
          <w:p w14:paraId="703DC4F9">
            <w:pPr>
              <w:spacing w:before="51" w:line="232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web电子版</w:t>
            </w:r>
          </w:p>
        </w:tc>
      </w:tr>
      <w:tr w14:paraId="1A8B69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7" w:hRule="atLeast"/>
        </w:trPr>
        <w:tc>
          <w:tcPr>
            <w:tcW w:w="587" w:type="dxa"/>
            <w:vAlign w:val="top"/>
          </w:tcPr>
          <w:p w14:paraId="3B6F25E0">
            <w:pPr>
              <w:spacing w:before="209" w:line="168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1"/>
                <w:sz w:val="21"/>
                <w:szCs w:val="21"/>
              </w:rPr>
              <w:t>-</w:t>
            </w:r>
          </w:p>
        </w:tc>
        <w:tc>
          <w:tcPr>
            <w:tcW w:w="2353" w:type="dxa"/>
            <w:vAlign w:val="top"/>
          </w:tcPr>
          <w:p w14:paraId="4A7C6408">
            <w:pPr>
              <w:spacing w:before="85" w:line="180" w:lineRule="auto"/>
              <w:ind w:left="113" w:right="231" w:hanging="20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Atlas 800</w:t>
            </w:r>
            <w:r>
              <w:rPr>
                <w:rFonts w:hint="eastAsia" w:ascii="微软雅黑" w:hAnsi="微软雅黑" w:eastAsia="微软雅黑" w:cs="微软雅黑"/>
                <w:spacing w:val="1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推理服务器</w:t>
            </w: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RAID控制卡 用户指南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(型号3000)</w:t>
            </w:r>
          </w:p>
        </w:tc>
        <w:tc>
          <w:tcPr>
            <w:tcW w:w="3297" w:type="dxa"/>
            <w:vAlign w:val="top"/>
          </w:tcPr>
          <w:p w14:paraId="1E592789">
            <w:pPr>
              <w:spacing w:before="89" w:line="172" w:lineRule="auto"/>
              <w:ind w:left="83" w:right="186" w:firstLine="2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主要介绍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  <w:lang w:eastAsia="zh-CN"/>
              </w:rPr>
              <w:t>PR210KI（VE）</w:t>
            </w: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RAID控制卡的外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观及特性、如何配置RAID组、如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何安装驱动软件等信息。</w:t>
            </w:r>
          </w:p>
        </w:tc>
        <w:tc>
          <w:tcPr>
            <w:tcW w:w="1715" w:type="dxa"/>
            <w:vAlign w:val="top"/>
          </w:tcPr>
          <w:p w14:paraId="5BE6EB99">
            <w:pPr>
              <w:spacing w:before="52" w:line="232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web电子版</w:t>
            </w:r>
          </w:p>
        </w:tc>
      </w:tr>
      <w:tr w14:paraId="25D147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587" w:type="dxa"/>
            <w:vAlign w:val="top"/>
          </w:tcPr>
          <w:p w14:paraId="567E5EB1">
            <w:pPr>
              <w:spacing w:before="210" w:line="168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1"/>
                <w:sz w:val="21"/>
                <w:szCs w:val="21"/>
              </w:rPr>
              <w:t>-</w:t>
            </w:r>
          </w:p>
        </w:tc>
        <w:tc>
          <w:tcPr>
            <w:tcW w:w="2353" w:type="dxa"/>
            <w:vAlign w:val="top"/>
          </w:tcPr>
          <w:p w14:paraId="0A49BCB1">
            <w:pPr>
              <w:spacing w:before="88" w:line="161" w:lineRule="auto"/>
              <w:ind w:left="99" w:right="234" w:hanging="6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Atlas 800</w:t>
            </w:r>
            <w:r>
              <w:rPr>
                <w:rFonts w:hint="eastAsia" w:ascii="微软雅黑" w:hAnsi="微软雅黑" w:eastAsia="微软雅黑" w:cs="微软雅黑"/>
                <w:spacing w:val="1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推理服务器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升级指导书</w:t>
            </w:r>
            <w:r>
              <w:rPr>
                <w:rFonts w:hint="eastAsia" w:ascii="微软雅黑" w:hAnsi="微软雅黑" w:eastAsia="微软雅黑" w:cs="微软雅黑"/>
                <w:spacing w:val="28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(型号</w:t>
            </w:r>
          </w:p>
          <w:p w14:paraId="3FC22733">
            <w:pPr>
              <w:spacing w:before="1" w:line="216" w:lineRule="auto"/>
              <w:ind w:left="10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3000)</w:t>
            </w:r>
          </w:p>
        </w:tc>
        <w:tc>
          <w:tcPr>
            <w:tcW w:w="3297" w:type="dxa"/>
            <w:vAlign w:val="top"/>
          </w:tcPr>
          <w:p w14:paraId="38C589DA">
            <w:pPr>
              <w:spacing w:before="87" w:line="181" w:lineRule="auto"/>
              <w:ind w:left="83" w:right="200" w:firstLine="2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主要介绍Atlas 800 推理服务器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（型号3000）相关部件固件升级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的详细操作步骤。</w:t>
            </w:r>
          </w:p>
        </w:tc>
        <w:tc>
          <w:tcPr>
            <w:tcW w:w="1715" w:type="dxa"/>
            <w:vAlign w:val="top"/>
          </w:tcPr>
          <w:p w14:paraId="5B09DCF8">
            <w:pPr>
              <w:spacing w:before="53" w:line="232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web电子版</w:t>
            </w:r>
          </w:p>
        </w:tc>
      </w:tr>
      <w:tr w14:paraId="3D64ED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8" w:hRule="atLeast"/>
        </w:trPr>
        <w:tc>
          <w:tcPr>
            <w:tcW w:w="587" w:type="dxa"/>
            <w:vAlign w:val="top"/>
          </w:tcPr>
          <w:p w14:paraId="2BAA1E03">
            <w:pPr>
              <w:spacing w:before="211" w:line="168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1"/>
                <w:sz w:val="21"/>
                <w:szCs w:val="21"/>
              </w:rPr>
              <w:t>-</w:t>
            </w:r>
          </w:p>
        </w:tc>
        <w:tc>
          <w:tcPr>
            <w:tcW w:w="2353" w:type="dxa"/>
            <w:vAlign w:val="top"/>
          </w:tcPr>
          <w:p w14:paraId="5D93FB21">
            <w:pPr>
              <w:spacing w:before="102" w:line="159" w:lineRule="auto"/>
              <w:ind w:left="9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Atlas 300I</w:t>
            </w:r>
            <w:r>
              <w:rPr>
                <w:rFonts w:hint="eastAsia" w:ascii="微软雅黑" w:hAnsi="微软雅黑" w:eastAsia="微软雅黑" w:cs="微软雅黑"/>
                <w:spacing w:val="8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推理卡</w:t>
            </w:r>
          </w:p>
          <w:p w14:paraId="588C6159">
            <w:pPr>
              <w:spacing w:before="1" w:line="167" w:lineRule="auto"/>
              <w:ind w:left="11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6"/>
                <w:sz w:val="21"/>
                <w:szCs w:val="21"/>
              </w:rPr>
              <w:t>1.0.0.SPC200及以上</w:t>
            </w:r>
          </w:p>
          <w:p w14:paraId="0A510297">
            <w:pPr>
              <w:spacing w:before="2" w:line="167" w:lineRule="auto"/>
              <w:ind w:left="100" w:right="131" w:firstLine="1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NPU驱动和固件升级指</w:t>
            </w: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南（型号</w:t>
            </w:r>
            <w:r>
              <w:rPr>
                <w:rFonts w:hint="eastAsia" w:ascii="微软雅黑" w:hAnsi="微软雅黑" w:eastAsia="微软雅黑" w:cs="微软雅黑"/>
                <w:spacing w:val="19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3000,</w:t>
            </w:r>
          </w:p>
          <w:p w14:paraId="21ED66DF">
            <w:pPr>
              <w:spacing w:line="202" w:lineRule="auto"/>
              <w:ind w:left="10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3010）</w:t>
            </w:r>
          </w:p>
        </w:tc>
        <w:tc>
          <w:tcPr>
            <w:tcW w:w="3297" w:type="dxa"/>
            <w:vAlign w:val="top"/>
          </w:tcPr>
          <w:p w14:paraId="3B91FC8E">
            <w:pPr>
              <w:spacing w:before="88" w:line="181" w:lineRule="auto"/>
              <w:ind w:left="83" w:right="305" w:firstLine="2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主要介绍了Atlas 300I 推理卡</w:t>
            </w:r>
            <w:r>
              <w:rPr>
                <w:rFonts w:hint="eastAsia" w:ascii="微软雅黑" w:hAnsi="微软雅黑" w:eastAsia="微软雅黑" w:cs="微软雅黑"/>
                <w:spacing w:val="-6"/>
                <w:sz w:val="21"/>
                <w:szCs w:val="21"/>
              </w:rPr>
              <w:t>（型号</w:t>
            </w:r>
            <w:r>
              <w:rPr>
                <w:rFonts w:hint="eastAsia" w:ascii="微软雅黑" w:hAnsi="微软雅黑" w:eastAsia="微软雅黑" w:cs="微软雅黑"/>
                <w:spacing w:val="18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6"/>
                <w:sz w:val="21"/>
                <w:szCs w:val="21"/>
              </w:rPr>
              <w:t>3000</w:t>
            </w:r>
            <w:r>
              <w:rPr>
                <w:rFonts w:hint="eastAsia" w:ascii="微软雅黑" w:hAnsi="微软雅黑" w:eastAsia="微软雅黑" w:cs="微软雅黑"/>
                <w:spacing w:val="-24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6"/>
                <w:sz w:val="21"/>
                <w:szCs w:val="21"/>
              </w:rPr>
              <w:t>，3010）升级、回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退流程以及具体的操作指导。</w:t>
            </w:r>
          </w:p>
        </w:tc>
        <w:tc>
          <w:tcPr>
            <w:tcW w:w="1715" w:type="dxa"/>
            <w:vAlign w:val="top"/>
          </w:tcPr>
          <w:p w14:paraId="6F3EBA74">
            <w:pPr>
              <w:spacing w:before="54" w:line="232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web电子版</w:t>
            </w:r>
          </w:p>
        </w:tc>
      </w:tr>
      <w:tr w14:paraId="1CCB47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587" w:type="dxa"/>
            <w:vAlign w:val="top"/>
          </w:tcPr>
          <w:p w14:paraId="3D3389A3">
            <w:pPr>
              <w:spacing w:before="213" w:line="168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1"/>
                <w:sz w:val="21"/>
                <w:szCs w:val="21"/>
              </w:rPr>
              <w:t>-</w:t>
            </w:r>
          </w:p>
        </w:tc>
        <w:tc>
          <w:tcPr>
            <w:tcW w:w="2353" w:type="dxa"/>
            <w:vAlign w:val="top"/>
          </w:tcPr>
          <w:p w14:paraId="38A0AD06">
            <w:pPr>
              <w:spacing w:before="91" w:line="161" w:lineRule="auto"/>
              <w:ind w:left="100" w:right="234" w:hanging="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Atlas 800</w:t>
            </w:r>
            <w:r>
              <w:rPr>
                <w:rFonts w:hint="eastAsia" w:ascii="微软雅黑" w:hAnsi="微软雅黑" w:eastAsia="微软雅黑" w:cs="微软雅黑"/>
                <w:spacing w:val="1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推理服务器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开局指导书</w:t>
            </w:r>
            <w:r>
              <w:rPr>
                <w:rFonts w:hint="eastAsia" w:ascii="微软雅黑" w:hAnsi="微软雅黑" w:eastAsia="微软雅黑" w:cs="微软雅黑"/>
                <w:spacing w:val="28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(型号</w:t>
            </w:r>
          </w:p>
          <w:p w14:paraId="5376C77C">
            <w:pPr>
              <w:spacing w:before="1" w:line="216" w:lineRule="auto"/>
              <w:ind w:left="10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3000)</w:t>
            </w:r>
          </w:p>
        </w:tc>
        <w:tc>
          <w:tcPr>
            <w:tcW w:w="3297" w:type="dxa"/>
            <w:vAlign w:val="top"/>
          </w:tcPr>
          <w:p w14:paraId="2CB6F09D">
            <w:pPr>
              <w:spacing w:before="92" w:line="174" w:lineRule="auto"/>
              <w:ind w:left="83" w:right="134" w:firstLine="2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主要介绍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  <w:lang w:eastAsia="zh-CN"/>
              </w:rPr>
              <w:t>PR210KI（VE）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在开局阶段的操作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指导。</w:t>
            </w:r>
          </w:p>
        </w:tc>
        <w:tc>
          <w:tcPr>
            <w:tcW w:w="1715" w:type="dxa"/>
            <w:vAlign w:val="top"/>
          </w:tcPr>
          <w:p w14:paraId="19D3E0A0">
            <w:pPr>
              <w:spacing w:before="56" w:line="232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web电子版</w:t>
            </w:r>
          </w:p>
        </w:tc>
      </w:tr>
      <w:tr w14:paraId="7BD7E0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587" w:type="dxa"/>
            <w:vAlign w:val="top"/>
          </w:tcPr>
          <w:p w14:paraId="53A0AC82">
            <w:pPr>
              <w:spacing w:before="214" w:line="168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1"/>
                <w:sz w:val="21"/>
                <w:szCs w:val="21"/>
              </w:rPr>
              <w:t>-</w:t>
            </w:r>
          </w:p>
        </w:tc>
        <w:tc>
          <w:tcPr>
            <w:tcW w:w="2353" w:type="dxa"/>
            <w:vAlign w:val="top"/>
          </w:tcPr>
          <w:p w14:paraId="1E88A28C">
            <w:pPr>
              <w:spacing w:before="93" w:line="179" w:lineRule="auto"/>
              <w:ind w:left="100" w:right="150" w:hanging="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Atlas 服务器</w:t>
            </w:r>
            <w:r>
              <w:rPr>
                <w:rFonts w:hint="eastAsia" w:ascii="微软雅黑" w:hAnsi="微软雅黑" w:eastAsia="微软雅黑" w:cs="微软雅黑"/>
                <w:spacing w:val="17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CentOS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7.6 操作系统</w:t>
            </w: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安装指导</w:t>
            </w:r>
            <w:r>
              <w:rPr>
                <w:rFonts w:hint="eastAsia" w:ascii="微软雅黑" w:hAnsi="微软雅黑" w:eastAsia="微软雅黑" w:cs="微软雅黑"/>
                <w:spacing w:val="-12"/>
                <w:sz w:val="21"/>
                <w:szCs w:val="21"/>
              </w:rPr>
              <w:t>书（</w:t>
            </w:r>
            <w:r>
              <w:rPr>
                <w:rFonts w:hint="eastAsia" w:ascii="微软雅黑" w:hAnsi="微软雅黑" w:eastAsia="微软雅黑" w:cs="微软雅黑"/>
                <w:spacing w:val="-17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2"/>
                <w:sz w:val="21"/>
                <w:szCs w:val="21"/>
              </w:rPr>
              <w:t>Arm</w:t>
            </w:r>
            <w:r>
              <w:rPr>
                <w:rFonts w:hint="eastAsia" w:ascii="微软雅黑" w:hAnsi="微软雅黑" w:eastAsia="微软雅黑" w:cs="微软雅黑"/>
                <w:spacing w:val="-17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12"/>
                <w:sz w:val="21"/>
                <w:szCs w:val="21"/>
              </w:rPr>
              <w:t>）</w:t>
            </w:r>
          </w:p>
        </w:tc>
        <w:tc>
          <w:tcPr>
            <w:tcW w:w="3297" w:type="dxa"/>
            <w:vAlign w:val="top"/>
          </w:tcPr>
          <w:p w14:paraId="5031BB45">
            <w:pPr>
              <w:spacing w:before="90" w:line="181" w:lineRule="auto"/>
              <w:ind w:left="103" w:right="230" w:firstLine="1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主要介绍服务器CentOS 7.6操作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系统的安装过程、应用场景以及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注意事项。</w:t>
            </w:r>
          </w:p>
        </w:tc>
        <w:tc>
          <w:tcPr>
            <w:tcW w:w="1715" w:type="dxa"/>
            <w:vAlign w:val="top"/>
          </w:tcPr>
          <w:p w14:paraId="67A20661">
            <w:pPr>
              <w:spacing w:before="57" w:line="232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5"/>
                <w:sz w:val="21"/>
                <w:szCs w:val="21"/>
              </w:rPr>
              <w:t>web电子版</w:t>
            </w:r>
          </w:p>
        </w:tc>
      </w:tr>
    </w:tbl>
    <w:p w14:paraId="654676C2">
      <w:pPr>
        <w:pStyle w:val="6"/>
        <w:rPr>
          <w:rFonts w:hint="eastAsia" w:ascii="微软雅黑" w:hAnsi="微软雅黑" w:eastAsia="微软雅黑" w:cs="微软雅黑"/>
        </w:rPr>
      </w:pPr>
    </w:p>
    <w:p w14:paraId="2B9D9BC1">
      <w:pPr>
        <w:rPr>
          <w:rFonts w:hint="eastAsia" w:ascii="微软雅黑" w:hAnsi="微软雅黑" w:eastAsia="微软雅黑" w:cs="微软雅黑"/>
        </w:rPr>
        <w:sectPr>
          <w:footerReference r:id="rId52" w:type="default"/>
          <w:pgSz w:w="11906" w:h="16838"/>
          <w:pgMar w:top="1398" w:right="1118" w:bottom="1378" w:left="1133" w:header="1076" w:footer="1055" w:gutter="0"/>
          <w:cols w:space="720" w:num="1"/>
        </w:sectPr>
      </w:pPr>
    </w:p>
    <w:p w14:paraId="037E0BB1">
      <w:pPr>
        <w:spacing w:before="45"/>
        <w:rPr>
          <w:rFonts w:hint="eastAsia" w:ascii="微软雅黑" w:hAnsi="微软雅黑" w:eastAsia="微软雅黑" w:cs="微软雅黑"/>
        </w:rPr>
      </w:pPr>
    </w:p>
    <w:tbl>
      <w:tblPr>
        <w:tblStyle w:val="11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7"/>
        <w:gridCol w:w="2353"/>
        <w:gridCol w:w="3297"/>
        <w:gridCol w:w="1715"/>
      </w:tblGrid>
      <w:tr w14:paraId="69F091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1" w:hRule="atLeast"/>
        </w:trPr>
        <w:tc>
          <w:tcPr>
            <w:tcW w:w="587" w:type="dxa"/>
            <w:shd w:val="clear" w:color="auto" w:fill="DDDDDD"/>
            <w:textDirection w:val="tbRlV"/>
            <w:vAlign w:val="top"/>
          </w:tcPr>
          <w:p w14:paraId="500BFC23">
            <w:pPr>
              <w:spacing w:before="254" w:line="179" w:lineRule="auto"/>
              <w:ind w:left="10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34"/>
                <w:sz w:val="21"/>
                <w:szCs w:val="21"/>
              </w:rPr>
              <w:t>部件编码</w:t>
            </w:r>
          </w:p>
        </w:tc>
        <w:tc>
          <w:tcPr>
            <w:tcW w:w="2353" w:type="dxa"/>
            <w:shd w:val="clear" w:color="auto" w:fill="DDDDDD"/>
            <w:vAlign w:val="top"/>
          </w:tcPr>
          <w:p w14:paraId="0D363527">
            <w:pPr>
              <w:spacing w:before="104" w:line="178" w:lineRule="auto"/>
              <w:ind w:left="10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文档名称</w:t>
            </w:r>
          </w:p>
        </w:tc>
        <w:tc>
          <w:tcPr>
            <w:tcW w:w="3297" w:type="dxa"/>
            <w:shd w:val="clear" w:color="auto" w:fill="DDDDDD"/>
            <w:vAlign w:val="top"/>
          </w:tcPr>
          <w:p w14:paraId="54CE3D4E">
            <w:pPr>
              <w:spacing w:before="92" w:line="206" w:lineRule="auto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5"/>
                <w:sz w:val="21"/>
                <w:szCs w:val="21"/>
              </w:rPr>
              <w:t>内容简介</w:t>
            </w:r>
          </w:p>
        </w:tc>
        <w:tc>
          <w:tcPr>
            <w:tcW w:w="1715" w:type="dxa"/>
            <w:shd w:val="clear" w:color="auto" w:fill="DDDDDD"/>
            <w:vAlign w:val="top"/>
          </w:tcPr>
          <w:p w14:paraId="50B6C3D1">
            <w:pPr>
              <w:spacing w:before="105" w:line="177" w:lineRule="auto"/>
              <w:ind w:left="11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交付形式</w:t>
            </w:r>
          </w:p>
        </w:tc>
      </w:tr>
      <w:tr w14:paraId="584F20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587" w:type="dxa"/>
            <w:vAlign w:val="top"/>
          </w:tcPr>
          <w:p w14:paraId="44CAA794">
            <w:pPr>
              <w:spacing w:before="201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353" w:type="dxa"/>
            <w:vAlign w:val="top"/>
          </w:tcPr>
          <w:p w14:paraId="76C24559">
            <w:pPr>
              <w:spacing w:before="80" w:line="179" w:lineRule="auto"/>
              <w:ind w:left="100" w:right="150" w:hanging="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29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6"/>
                <w:sz w:val="21"/>
                <w:szCs w:val="21"/>
              </w:rPr>
              <w:t xml:space="preserve">服务器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CentOS 8.2</w:t>
            </w:r>
            <w:r>
              <w:rPr>
                <w:rFonts w:hint="eastAsia" w:ascii="微软雅黑" w:hAnsi="微软雅黑" w:eastAsia="微软雅黑" w:cs="微软雅黑"/>
                <w:spacing w:val="30"/>
                <w:w w:val="102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操作系统 安装指导</w:t>
            </w: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书（</w:t>
            </w:r>
            <w:r>
              <w:rPr>
                <w:rFonts w:hint="eastAsia" w:ascii="微软雅黑" w:hAnsi="微软雅黑" w:eastAsia="微软雅黑" w:cs="微软雅黑"/>
                <w:spacing w:val="-1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 xml:space="preserve">Arm </w:t>
            </w:r>
            <w:r>
              <w:rPr>
                <w:rFonts w:hint="eastAsia" w:ascii="微软雅黑" w:hAnsi="微软雅黑" w:eastAsia="微软雅黑" w:cs="微软雅黑"/>
                <w:spacing w:val="-4"/>
                <w:sz w:val="21"/>
                <w:szCs w:val="21"/>
              </w:rPr>
              <w:t>）</w:t>
            </w:r>
          </w:p>
        </w:tc>
        <w:tc>
          <w:tcPr>
            <w:tcW w:w="3297" w:type="dxa"/>
            <w:vAlign w:val="top"/>
          </w:tcPr>
          <w:p w14:paraId="22480F6F">
            <w:pPr>
              <w:spacing w:before="77" w:line="181" w:lineRule="auto"/>
              <w:ind w:left="103" w:right="230" w:firstLine="1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主要介绍服务器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CentOS</w:t>
            </w:r>
            <w:r>
              <w:rPr>
                <w:rFonts w:hint="eastAsia" w:ascii="微软雅黑" w:hAnsi="微软雅黑" w:eastAsia="微软雅黑" w:cs="微软雅黑"/>
                <w:spacing w:val="37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8.2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操作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系统的安装过程、应用场景以及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注意事项。</w:t>
            </w:r>
          </w:p>
        </w:tc>
        <w:tc>
          <w:tcPr>
            <w:tcW w:w="1715" w:type="dxa"/>
            <w:vAlign w:val="top"/>
          </w:tcPr>
          <w:p w14:paraId="217EC4A2">
            <w:pPr>
              <w:spacing w:before="44" w:line="232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电子版</w:t>
            </w:r>
          </w:p>
        </w:tc>
      </w:tr>
      <w:tr w14:paraId="0D3B91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587" w:type="dxa"/>
            <w:vAlign w:val="top"/>
          </w:tcPr>
          <w:p w14:paraId="5902B3F8">
            <w:pPr>
              <w:spacing w:before="202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353" w:type="dxa"/>
            <w:vAlign w:val="top"/>
          </w:tcPr>
          <w:p w14:paraId="4B4B58C1">
            <w:pPr>
              <w:spacing w:before="81" w:line="179" w:lineRule="auto"/>
              <w:ind w:left="78" w:right="143" w:firstLine="1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32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0"/>
                <w:sz w:val="21"/>
                <w:szCs w:val="21"/>
              </w:rPr>
              <w:t>服务器</w:t>
            </w:r>
            <w:r>
              <w:rPr>
                <w:rFonts w:hint="eastAsia" w:ascii="微软雅黑" w:hAnsi="微软雅黑" w:eastAsia="微软雅黑" w:cs="微软雅黑"/>
                <w:spacing w:val="22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UOS</w:t>
            </w:r>
            <w:r>
              <w:rPr>
                <w:rFonts w:hint="eastAsia" w:ascii="微软雅黑" w:hAnsi="微软雅黑" w:eastAsia="微软雅黑" w:cs="微软雅黑"/>
                <w:spacing w:val="23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V</w:t>
            </w:r>
            <w:r>
              <w:rPr>
                <w:rFonts w:hint="eastAsia" w:ascii="微软雅黑" w:hAnsi="微软雅黑" w:eastAsia="微软雅黑" w:cs="微软雅黑"/>
                <w:spacing w:val="10"/>
                <w:sz w:val="21"/>
                <w:szCs w:val="21"/>
              </w:rPr>
              <w:t>20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操作系统 安装指导书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</w:t>
            </w:r>
            <w:r>
              <w:rPr>
                <w:rFonts w:hint="eastAsia" w:ascii="微软雅黑" w:hAnsi="微软雅黑" w:eastAsia="微软雅黑" w:cs="微软雅黑"/>
                <w:spacing w:val="-17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Arm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）</w:t>
            </w:r>
          </w:p>
        </w:tc>
        <w:tc>
          <w:tcPr>
            <w:tcW w:w="3297" w:type="dxa"/>
            <w:vAlign w:val="top"/>
          </w:tcPr>
          <w:p w14:paraId="61A4A27E">
            <w:pPr>
              <w:spacing w:before="78" w:line="181" w:lineRule="auto"/>
              <w:ind w:left="102" w:right="220" w:firstLine="2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主要介绍服务器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UOS</w:t>
            </w:r>
            <w:r>
              <w:rPr>
                <w:rFonts w:hint="eastAsia" w:ascii="微软雅黑" w:hAnsi="微软雅黑" w:eastAsia="微软雅黑" w:cs="微软雅黑"/>
                <w:spacing w:val="25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V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20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操作系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统的安装过程、应用场景以及注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意事项。</w:t>
            </w:r>
          </w:p>
        </w:tc>
        <w:tc>
          <w:tcPr>
            <w:tcW w:w="1715" w:type="dxa"/>
            <w:vAlign w:val="top"/>
          </w:tcPr>
          <w:p w14:paraId="470F2EA4">
            <w:pPr>
              <w:spacing w:before="45" w:line="232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电子版</w:t>
            </w:r>
          </w:p>
        </w:tc>
      </w:tr>
      <w:tr w14:paraId="1992BB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587" w:type="dxa"/>
            <w:vAlign w:val="top"/>
          </w:tcPr>
          <w:p w14:paraId="145488AF">
            <w:pPr>
              <w:spacing w:before="203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353" w:type="dxa"/>
            <w:vAlign w:val="top"/>
          </w:tcPr>
          <w:p w14:paraId="416C1739">
            <w:pPr>
              <w:spacing w:before="82" w:line="179" w:lineRule="auto"/>
              <w:ind w:left="93" w:right="151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29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21"/>
                <w:sz w:val="21"/>
                <w:szCs w:val="21"/>
              </w:rPr>
              <w:t>服务器</w:t>
            </w:r>
            <w:r>
              <w:rPr>
                <w:rFonts w:hint="eastAsia" w:ascii="微软雅黑" w:hAnsi="微软雅黑" w:eastAsia="微软雅黑" w:cs="微软雅黑"/>
                <w:spacing w:val="23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NeoKylin 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V7.6</w:t>
            </w:r>
            <w:r>
              <w:rPr>
                <w:rFonts w:hint="eastAsia" w:ascii="微软雅黑" w:hAnsi="微软雅黑" w:eastAsia="微软雅黑" w:cs="微软雅黑"/>
                <w:spacing w:val="35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操作系统 安装指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导书（</w:t>
            </w:r>
            <w:r>
              <w:rPr>
                <w:rFonts w:hint="eastAsia" w:ascii="微软雅黑" w:hAnsi="微软雅黑" w:eastAsia="微软雅黑" w:cs="微软雅黑"/>
                <w:spacing w:val="-16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 xml:space="preserve">Arm 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）</w:t>
            </w:r>
          </w:p>
        </w:tc>
        <w:tc>
          <w:tcPr>
            <w:tcW w:w="3297" w:type="dxa"/>
            <w:vAlign w:val="top"/>
          </w:tcPr>
          <w:p w14:paraId="3D64AEF4">
            <w:pPr>
              <w:spacing w:before="79" w:line="181" w:lineRule="auto"/>
              <w:ind w:left="102" w:right="166" w:firstLine="2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t>主要介绍服务器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NeoKylin</w:t>
            </w:r>
            <w:r>
              <w:rPr>
                <w:rFonts w:hint="eastAsia" w:ascii="微软雅黑" w:hAnsi="微软雅黑" w:eastAsia="微软雅黑" w:cs="微软雅黑"/>
                <w:spacing w:val="28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V</w:t>
            </w: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t>7.6</w:t>
            </w:r>
            <w:r>
              <w:rPr>
                <w:rFonts w:hint="eastAsia" w:ascii="微软雅黑" w:hAnsi="微软雅黑" w:eastAsia="微软雅黑" w:cs="微软雅黑"/>
                <w:spacing w:val="7"/>
                <w:sz w:val="21"/>
                <w:szCs w:val="21"/>
              </w:rPr>
              <w:t>操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作系统的安装过程、应用场景以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及注意事项。</w:t>
            </w:r>
          </w:p>
        </w:tc>
        <w:tc>
          <w:tcPr>
            <w:tcW w:w="1715" w:type="dxa"/>
            <w:vAlign w:val="top"/>
          </w:tcPr>
          <w:p w14:paraId="54ACE600">
            <w:pPr>
              <w:spacing w:before="46" w:line="232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电子版</w:t>
            </w:r>
          </w:p>
        </w:tc>
      </w:tr>
      <w:tr w14:paraId="45D57C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587" w:type="dxa"/>
            <w:vAlign w:val="top"/>
          </w:tcPr>
          <w:p w14:paraId="18E4223E">
            <w:pPr>
              <w:spacing w:before="204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353" w:type="dxa"/>
            <w:vAlign w:val="top"/>
          </w:tcPr>
          <w:p w14:paraId="388D604C">
            <w:pPr>
              <w:spacing w:before="83" w:line="179" w:lineRule="auto"/>
              <w:ind w:left="93" w:right="167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35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服务器 银河麒麟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V10</w:t>
            </w:r>
            <w:r>
              <w:rPr>
                <w:rFonts w:hint="eastAsia" w:ascii="微软雅黑" w:hAnsi="微软雅黑" w:eastAsia="微软雅黑" w:cs="微软雅黑"/>
                <w:spacing w:val="38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SP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1</w:t>
            </w:r>
            <w:r>
              <w:rPr>
                <w:rFonts w:hint="eastAsia" w:ascii="微软雅黑" w:hAnsi="微软雅黑" w:eastAsia="微软雅黑" w:cs="微软雅黑"/>
                <w:spacing w:val="28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操作系统 安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装指导书（</w:t>
            </w:r>
            <w:r>
              <w:rPr>
                <w:rFonts w:hint="eastAsia" w:ascii="微软雅黑" w:hAnsi="微软雅黑" w:eastAsia="微软雅黑" w:cs="微软雅黑"/>
                <w:spacing w:val="-12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 xml:space="preserve">Arm 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）</w:t>
            </w:r>
          </w:p>
        </w:tc>
        <w:tc>
          <w:tcPr>
            <w:tcW w:w="3297" w:type="dxa"/>
            <w:vAlign w:val="top"/>
          </w:tcPr>
          <w:p w14:paraId="1689E811">
            <w:pPr>
              <w:spacing w:before="81" w:line="168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 xml:space="preserve">主要介绍服务器银河麒麟 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V10</w:t>
            </w:r>
          </w:p>
          <w:p w14:paraId="35A735DA">
            <w:pPr>
              <w:spacing w:before="2" w:line="186" w:lineRule="auto"/>
              <w:ind w:left="103" w:right="105" w:firstLine="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SP1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操作系统的安装过程、应用场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景以及注意事项。</w:t>
            </w:r>
          </w:p>
        </w:tc>
        <w:tc>
          <w:tcPr>
            <w:tcW w:w="1715" w:type="dxa"/>
            <w:vAlign w:val="top"/>
          </w:tcPr>
          <w:p w14:paraId="36D16379">
            <w:pPr>
              <w:spacing w:before="47" w:line="232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电子版</w:t>
            </w:r>
          </w:p>
        </w:tc>
      </w:tr>
      <w:tr w14:paraId="037702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7" w:hRule="atLeast"/>
        </w:trPr>
        <w:tc>
          <w:tcPr>
            <w:tcW w:w="587" w:type="dxa"/>
            <w:vAlign w:val="top"/>
          </w:tcPr>
          <w:p w14:paraId="63FB65EA">
            <w:pPr>
              <w:spacing w:before="205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353" w:type="dxa"/>
            <w:vAlign w:val="top"/>
          </w:tcPr>
          <w:p w14:paraId="69A5E206">
            <w:pPr>
              <w:spacing w:before="83" w:line="185" w:lineRule="auto"/>
              <w:ind w:left="9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30"/>
                <w:w w:val="102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服务器</w:t>
            </w:r>
          </w:p>
          <w:p w14:paraId="48A4E00E">
            <w:pPr>
              <w:spacing w:before="3" w:line="191" w:lineRule="auto"/>
              <w:ind w:left="78" w:right="288" w:firstLine="2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openEuler</w:t>
            </w:r>
            <w:r>
              <w:rPr>
                <w:rFonts w:hint="eastAsia" w:ascii="微软雅黑" w:hAnsi="微软雅黑" w:eastAsia="微软雅黑" w:cs="微软雅黑"/>
                <w:spacing w:val="36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0"/>
                <w:sz w:val="21"/>
                <w:szCs w:val="21"/>
              </w:rPr>
              <w:t>22.03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LTS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操作系统 安装指导书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</w:t>
            </w:r>
            <w:r>
              <w:rPr>
                <w:rFonts w:hint="eastAsia" w:ascii="微软雅黑" w:hAnsi="微软雅黑" w:eastAsia="微软雅黑" w:cs="微软雅黑"/>
                <w:spacing w:val="-17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Arm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）</w:t>
            </w:r>
          </w:p>
        </w:tc>
        <w:tc>
          <w:tcPr>
            <w:tcW w:w="3297" w:type="dxa"/>
            <w:vAlign w:val="top"/>
          </w:tcPr>
          <w:p w14:paraId="7FFDC30D">
            <w:pPr>
              <w:spacing w:before="81" w:line="181" w:lineRule="auto"/>
              <w:ind w:left="102" w:right="171" w:firstLine="2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21"/>
                <w:szCs w:val="21"/>
              </w:rPr>
              <w:t>主要介绍服务器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openEuler</w:t>
            </w:r>
            <w:r>
              <w:rPr>
                <w:rFonts w:hint="eastAsia" w:ascii="微软雅黑" w:hAnsi="微软雅黑" w:eastAsia="微软雅黑" w:cs="微软雅黑"/>
                <w:spacing w:val="36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8"/>
                <w:sz w:val="21"/>
                <w:szCs w:val="21"/>
              </w:rPr>
              <w:t>22.03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操作系统的安装过程、应用场景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以及注意事项。</w:t>
            </w:r>
          </w:p>
        </w:tc>
        <w:tc>
          <w:tcPr>
            <w:tcW w:w="1715" w:type="dxa"/>
            <w:vAlign w:val="top"/>
          </w:tcPr>
          <w:p w14:paraId="14EDA4E6">
            <w:pPr>
              <w:spacing w:before="48" w:line="232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电子版</w:t>
            </w:r>
          </w:p>
        </w:tc>
      </w:tr>
      <w:tr w14:paraId="0CAA73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7" w:hRule="atLeast"/>
        </w:trPr>
        <w:tc>
          <w:tcPr>
            <w:tcW w:w="587" w:type="dxa"/>
            <w:vAlign w:val="top"/>
          </w:tcPr>
          <w:p w14:paraId="2F341DE8">
            <w:pPr>
              <w:spacing w:before="206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353" w:type="dxa"/>
            <w:vAlign w:val="top"/>
          </w:tcPr>
          <w:p w14:paraId="3A3240D7">
            <w:pPr>
              <w:spacing w:before="84" w:line="185" w:lineRule="auto"/>
              <w:ind w:left="9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30"/>
                <w:w w:val="102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服务器</w:t>
            </w:r>
          </w:p>
          <w:p w14:paraId="24963D38">
            <w:pPr>
              <w:spacing w:before="3" w:line="191" w:lineRule="auto"/>
              <w:ind w:left="78" w:right="288" w:firstLine="2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openEuler</w:t>
            </w:r>
            <w:r>
              <w:rPr>
                <w:rFonts w:hint="eastAsia" w:ascii="微软雅黑" w:hAnsi="微软雅黑" w:eastAsia="微软雅黑" w:cs="微软雅黑"/>
                <w:spacing w:val="35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0"/>
                <w:sz w:val="21"/>
                <w:szCs w:val="21"/>
              </w:rPr>
              <w:t>20.03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LTS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操作系统 安装指导书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</w:t>
            </w:r>
            <w:r>
              <w:rPr>
                <w:rFonts w:hint="eastAsia" w:ascii="微软雅黑" w:hAnsi="微软雅黑" w:eastAsia="微软雅黑" w:cs="微软雅黑"/>
                <w:spacing w:val="-17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Arm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）</w:t>
            </w:r>
          </w:p>
        </w:tc>
        <w:tc>
          <w:tcPr>
            <w:tcW w:w="3297" w:type="dxa"/>
            <w:vAlign w:val="top"/>
          </w:tcPr>
          <w:p w14:paraId="7A20B766">
            <w:pPr>
              <w:spacing w:before="82" w:line="181" w:lineRule="auto"/>
              <w:ind w:left="102" w:right="171" w:firstLine="2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21"/>
                <w:szCs w:val="21"/>
              </w:rPr>
              <w:t>主要介绍服务器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openEuler</w:t>
            </w:r>
            <w:r>
              <w:rPr>
                <w:rFonts w:hint="eastAsia" w:ascii="微软雅黑" w:hAnsi="微软雅黑" w:eastAsia="微软雅黑" w:cs="微软雅黑"/>
                <w:spacing w:val="36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8"/>
                <w:sz w:val="21"/>
                <w:szCs w:val="21"/>
              </w:rPr>
              <w:t>20.03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操作系统的安装过程、应用场景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以及注意事项。</w:t>
            </w:r>
          </w:p>
        </w:tc>
        <w:tc>
          <w:tcPr>
            <w:tcW w:w="1715" w:type="dxa"/>
            <w:vAlign w:val="top"/>
          </w:tcPr>
          <w:p w14:paraId="4B7808DA">
            <w:pPr>
              <w:spacing w:before="49" w:line="232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电子版</w:t>
            </w:r>
          </w:p>
        </w:tc>
      </w:tr>
      <w:tr w14:paraId="29EE11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587" w:type="dxa"/>
            <w:vAlign w:val="top"/>
          </w:tcPr>
          <w:p w14:paraId="0FDDDB42">
            <w:pPr>
              <w:spacing w:before="207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353" w:type="dxa"/>
            <w:vAlign w:val="top"/>
          </w:tcPr>
          <w:p w14:paraId="7602CD9D">
            <w:pPr>
              <w:spacing w:before="86" w:line="179" w:lineRule="auto"/>
              <w:ind w:left="98" w:right="125" w:hanging="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29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24"/>
                <w:sz w:val="21"/>
                <w:szCs w:val="21"/>
              </w:rPr>
              <w:t>服务器</w:t>
            </w:r>
            <w:r>
              <w:rPr>
                <w:rFonts w:hint="eastAsia" w:ascii="微软雅黑" w:hAnsi="微软雅黑" w:eastAsia="微软雅黑" w:cs="微软雅黑"/>
                <w:spacing w:val="22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Ubuntu  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20.04</w:t>
            </w:r>
            <w:r>
              <w:rPr>
                <w:rFonts w:hint="eastAsia" w:ascii="微软雅黑" w:hAnsi="微软雅黑" w:eastAsia="微软雅黑" w:cs="微软雅黑"/>
                <w:spacing w:val="38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"/>
                <w:sz w:val="21"/>
                <w:szCs w:val="21"/>
              </w:rPr>
              <w:t>操作系统 安装指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导书（</w:t>
            </w:r>
            <w:r>
              <w:rPr>
                <w:rFonts w:hint="eastAsia" w:ascii="微软雅黑" w:hAnsi="微软雅黑" w:eastAsia="微软雅黑" w:cs="微软雅黑"/>
                <w:spacing w:val="-14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 xml:space="preserve">Arm 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）</w:t>
            </w:r>
          </w:p>
        </w:tc>
        <w:tc>
          <w:tcPr>
            <w:tcW w:w="3297" w:type="dxa"/>
            <w:vAlign w:val="top"/>
          </w:tcPr>
          <w:p w14:paraId="24A66B7F">
            <w:pPr>
              <w:spacing w:before="83" w:line="181" w:lineRule="auto"/>
              <w:ind w:left="102" w:right="201" w:firstLine="2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>主要介绍服务器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Ubuntu</w:t>
            </w:r>
            <w:r>
              <w:rPr>
                <w:rFonts w:hint="eastAsia" w:ascii="微软雅黑" w:hAnsi="微软雅黑" w:eastAsia="微软雅黑" w:cs="微软雅黑"/>
                <w:spacing w:val="33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>20.04</w:t>
            </w: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>操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作系统的安装过程、应用场景以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及注意事项。</w:t>
            </w:r>
          </w:p>
        </w:tc>
        <w:tc>
          <w:tcPr>
            <w:tcW w:w="1715" w:type="dxa"/>
            <w:vAlign w:val="top"/>
          </w:tcPr>
          <w:p w14:paraId="49E2FEE0">
            <w:pPr>
              <w:spacing w:before="50" w:line="232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电子版</w:t>
            </w:r>
          </w:p>
        </w:tc>
      </w:tr>
      <w:tr w14:paraId="0A8317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587" w:type="dxa"/>
            <w:vAlign w:val="top"/>
          </w:tcPr>
          <w:p w14:paraId="7E72A809">
            <w:pPr>
              <w:spacing w:before="208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353" w:type="dxa"/>
            <w:vAlign w:val="top"/>
          </w:tcPr>
          <w:p w14:paraId="51C072AF">
            <w:pPr>
              <w:spacing w:before="87" w:line="179" w:lineRule="auto"/>
              <w:ind w:left="98" w:right="260" w:hanging="5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31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 xml:space="preserve">服务器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SLES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 xml:space="preserve">  12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 SP5</w:t>
            </w:r>
            <w:r>
              <w:rPr>
                <w:rFonts w:hint="eastAsia" w:ascii="微软雅黑" w:hAnsi="微软雅黑" w:eastAsia="微软雅黑" w:cs="微软雅黑"/>
                <w:spacing w:val="32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操作系统 安装指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导书（</w:t>
            </w:r>
            <w:r>
              <w:rPr>
                <w:rFonts w:hint="eastAsia" w:ascii="微软雅黑" w:hAnsi="微软雅黑" w:eastAsia="微软雅黑" w:cs="微软雅黑"/>
                <w:spacing w:val="-14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 xml:space="preserve">Arm 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）</w:t>
            </w:r>
          </w:p>
        </w:tc>
        <w:tc>
          <w:tcPr>
            <w:tcW w:w="3297" w:type="dxa"/>
            <w:vAlign w:val="top"/>
          </w:tcPr>
          <w:p w14:paraId="3DACA5F7">
            <w:pPr>
              <w:spacing w:before="84" w:line="181" w:lineRule="auto"/>
              <w:ind w:left="103" w:right="132" w:firstLine="1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主要介绍服务器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SLES</w:t>
            </w:r>
            <w:r>
              <w:rPr>
                <w:rFonts w:hint="eastAsia" w:ascii="微软雅黑" w:hAnsi="微软雅黑" w:eastAsia="微软雅黑" w:cs="微软雅黑"/>
                <w:spacing w:val="41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12</w:t>
            </w:r>
            <w:r>
              <w:rPr>
                <w:rFonts w:hint="eastAsia" w:ascii="微软雅黑" w:hAnsi="微软雅黑" w:eastAsia="微软雅黑" w:cs="微软雅黑"/>
                <w:spacing w:val="32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SP5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操作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系统的安装过程、应用场景以及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注意事项。</w:t>
            </w:r>
          </w:p>
        </w:tc>
        <w:tc>
          <w:tcPr>
            <w:tcW w:w="1715" w:type="dxa"/>
            <w:vAlign w:val="top"/>
          </w:tcPr>
          <w:p w14:paraId="7AA61894">
            <w:pPr>
              <w:spacing w:before="51" w:line="232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电子版</w:t>
            </w:r>
          </w:p>
        </w:tc>
      </w:tr>
      <w:tr w14:paraId="64AAB8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3" w:hRule="atLeast"/>
        </w:trPr>
        <w:tc>
          <w:tcPr>
            <w:tcW w:w="587" w:type="dxa"/>
            <w:vAlign w:val="top"/>
          </w:tcPr>
          <w:p w14:paraId="7653913D">
            <w:pPr>
              <w:spacing w:before="209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353" w:type="dxa"/>
            <w:vAlign w:val="top"/>
          </w:tcPr>
          <w:p w14:paraId="4C9FC237">
            <w:pPr>
              <w:spacing w:before="86" w:line="186" w:lineRule="auto"/>
              <w:ind w:left="96" w:right="232" w:firstLine="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华为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服务器 故障</w:t>
            </w:r>
            <w:r>
              <w:rPr>
                <w:rFonts w:hint="eastAsia" w:ascii="微软雅黑" w:hAnsi="微软雅黑" w:eastAsia="微软雅黑" w:cs="微软雅黑"/>
                <w:spacing w:val="12"/>
                <w:sz w:val="21"/>
                <w:szCs w:val="21"/>
              </w:rPr>
              <w:t>处理</w:t>
            </w:r>
            <w:r>
              <w:rPr>
                <w:rFonts w:hint="eastAsia" w:ascii="微软雅黑" w:hAnsi="微软雅黑" w:eastAsia="微软雅黑" w:cs="微软雅黑"/>
                <w:spacing w:val="28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12"/>
                <w:sz w:val="21"/>
                <w:szCs w:val="21"/>
              </w:rPr>
              <w:t>(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ARM</w:t>
            </w:r>
            <w:r>
              <w:rPr>
                <w:rFonts w:hint="eastAsia" w:ascii="微软雅黑" w:hAnsi="微软雅黑" w:eastAsia="微软雅黑" w:cs="微软雅黑"/>
                <w:spacing w:val="12"/>
                <w:sz w:val="21"/>
                <w:szCs w:val="21"/>
              </w:rPr>
              <w:t>)</w:t>
            </w:r>
          </w:p>
        </w:tc>
        <w:tc>
          <w:tcPr>
            <w:tcW w:w="3297" w:type="dxa"/>
            <w:vAlign w:val="top"/>
          </w:tcPr>
          <w:p w14:paraId="4F796923">
            <w:pPr>
              <w:spacing w:before="86" w:line="168" w:lineRule="auto"/>
              <w:ind w:left="103" w:right="164" w:firstLine="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主要介绍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32"/>
                <w:w w:val="102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 xml:space="preserve">500 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Pro</w:t>
            </w:r>
            <w:r>
              <w:rPr>
                <w:rFonts w:hint="eastAsia" w:ascii="微软雅黑" w:hAnsi="微软雅黑" w:eastAsia="微软雅黑" w:cs="微软雅黑"/>
                <w:spacing w:val="30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智能边缘</w:t>
            </w: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 xml:space="preserve">服务器（型号 </w:t>
            </w: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>3000</w:t>
            </w: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>）、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</w:p>
          <w:p w14:paraId="19813331">
            <w:pPr>
              <w:spacing w:before="2" w:line="167" w:lineRule="auto"/>
              <w:ind w:left="97" w:right="150" w:firstLine="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800</w:t>
            </w:r>
            <w:r>
              <w:rPr>
                <w:rFonts w:hint="eastAsia" w:ascii="微软雅黑" w:hAnsi="微软雅黑" w:eastAsia="微软雅黑" w:cs="微软雅黑"/>
                <w:spacing w:val="42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 xml:space="preserve">推理服务器（型号 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3000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）、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36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800</w:t>
            </w:r>
            <w:r>
              <w:rPr>
                <w:rFonts w:hint="eastAsia" w:ascii="微软雅黑" w:hAnsi="微软雅黑" w:eastAsia="微软雅黑" w:cs="微软雅黑"/>
                <w:spacing w:val="28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训练服务器（型号</w:t>
            </w:r>
          </w:p>
          <w:p w14:paraId="6426020F">
            <w:pPr>
              <w:spacing w:before="3" w:line="172" w:lineRule="auto"/>
              <w:ind w:left="102" w:right="140" w:firstLine="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9000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）、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35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900</w:t>
            </w:r>
            <w:r>
              <w:rPr>
                <w:rFonts w:hint="eastAsia" w:ascii="微软雅黑" w:hAnsi="微软雅黑" w:eastAsia="微软雅黑" w:cs="微软雅黑"/>
                <w:spacing w:val="5"/>
                <w:sz w:val="21"/>
                <w:szCs w:val="21"/>
              </w:rPr>
              <w:t>计算节点的日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志信息收集方法，故障现象及对应的诊断、处理方法，升级和巡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检指导。</w:t>
            </w:r>
          </w:p>
        </w:tc>
        <w:tc>
          <w:tcPr>
            <w:tcW w:w="1715" w:type="dxa"/>
            <w:vAlign w:val="top"/>
          </w:tcPr>
          <w:p w14:paraId="0D48F775">
            <w:pPr>
              <w:spacing w:before="52" w:line="232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电子版</w:t>
            </w:r>
          </w:p>
        </w:tc>
      </w:tr>
      <w:tr w14:paraId="4C9CF1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587" w:type="dxa"/>
            <w:vAlign w:val="top"/>
          </w:tcPr>
          <w:p w14:paraId="64A1DA72">
            <w:pPr>
              <w:spacing w:before="212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353" w:type="dxa"/>
            <w:vAlign w:val="top"/>
          </w:tcPr>
          <w:p w14:paraId="3C19F075">
            <w:pPr>
              <w:spacing w:before="90" w:line="206" w:lineRule="auto"/>
              <w:ind w:left="10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华为服务器 安全信息</w:t>
            </w:r>
          </w:p>
        </w:tc>
        <w:tc>
          <w:tcPr>
            <w:tcW w:w="3297" w:type="dxa"/>
            <w:vAlign w:val="top"/>
          </w:tcPr>
          <w:p w14:paraId="0683044C">
            <w:pPr>
              <w:spacing w:before="89" w:line="206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主要介绍服务器安全信息</w:t>
            </w:r>
          </w:p>
        </w:tc>
        <w:tc>
          <w:tcPr>
            <w:tcW w:w="1715" w:type="dxa"/>
            <w:vAlign w:val="top"/>
          </w:tcPr>
          <w:p w14:paraId="1E5A0EE3">
            <w:pPr>
              <w:spacing w:before="55" w:line="230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电子版</w:t>
            </w:r>
          </w:p>
        </w:tc>
      </w:tr>
      <w:tr w14:paraId="631E11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587" w:type="dxa"/>
            <w:vAlign w:val="top"/>
          </w:tcPr>
          <w:p w14:paraId="200865DF">
            <w:pPr>
              <w:spacing w:before="213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353" w:type="dxa"/>
            <w:vAlign w:val="top"/>
          </w:tcPr>
          <w:p w14:paraId="732E9534">
            <w:pPr>
              <w:spacing w:before="90" w:line="168" w:lineRule="auto"/>
              <w:ind w:left="97" w:right="234" w:hanging="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31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>800</w:t>
            </w:r>
            <w:r>
              <w:rPr>
                <w:rFonts w:hint="eastAsia" w:ascii="微软雅黑" w:hAnsi="微软雅黑" w:eastAsia="微软雅黑" w:cs="微软雅黑"/>
                <w:spacing w:val="28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6"/>
                <w:sz w:val="21"/>
                <w:szCs w:val="21"/>
              </w:rPr>
              <w:t>推理服务器</w:t>
            </w: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验收手册（型号</w:t>
            </w:r>
          </w:p>
          <w:p w14:paraId="74DF8690">
            <w:pPr>
              <w:spacing w:before="1" w:line="197" w:lineRule="auto"/>
              <w:ind w:left="102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11"/>
                <w:sz w:val="21"/>
                <w:szCs w:val="21"/>
              </w:rPr>
              <w:t>3000</w:t>
            </w:r>
            <w:r>
              <w:rPr>
                <w:rFonts w:hint="eastAsia" w:ascii="微软雅黑" w:hAnsi="微软雅黑" w:eastAsia="微软雅黑" w:cs="微软雅黑"/>
                <w:spacing w:val="11"/>
                <w:sz w:val="21"/>
                <w:szCs w:val="21"/>
              </w:rPr>
              <w:t>）</w:t>
            </w:r>
          </w:p>
        </w:tc>
        <w:tc>
          <w:tcPr>
            <w:tcW w:w="3297" w:type="dxa"/>
            <w:vAlign w:val="top"/>
          </w:tcPr>
          <w:p w14:paraId="16E0FEA8">
            <w:pPr>
              <w:spacing w:before="90" w:line="183" w:lineRule="auto"/>
              <w:ind w:left="103" w:right="124" w:firstLine="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主要介绍华为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PR210KI（VE）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的验收方法。</w:t>
            </w:r>
          </w:p>
        </w:tc>
        <w:tc>
          <w:tcPr>
            <w:tcW w:w="1715" w:type="dxa"/>
            <w:vAlign w:val="top"/>
          </w:tcPr>
          <w:p w14:paraId="55D5A9A6">
            <w:pPr>
              <w:spacing w:before="56" w:line="232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电子版</w:t>
            </w:r>
          </w:p>
        </w:tc>
      </w:tr>
      <w:tr w14:paraId="1804BE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587" w:type="dxa"/>
            <w:vAlign w:val="top"/>
          </w:tcPr>
          <w:p w14:paraId="16B5AA68">
            <w:pPr>
              <w:spacing w:before="214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353" w:type="dxa"/>
            <w:vAlign w:val="top"/>
          </w:tcPr>
          <w:p w14:paraId="3A909748">
            <w:pPr>
              <w:spacing w:before="93" w:line="187" w:lineRule="auto"/>
              <w:ind w:left="99" w:right="288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华为服务器 设备运行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环境要求</w:t>
            </w:r>
          </w:p>
        </w:tc>
        <w:tc>
          <w:tcPr>
            <w:tcW w:w="3297" w:type="dxa"/>
            <w:vAlign w:val="top"/>
          </w:tcPr>
          <w:p w14:paraId="155220DD">
            <w:pPr>
              <w:spacing w:before="91" w:line="206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主要介绍设备运行环境要求。</w:t>
            </w:r>
          </w:p>
        </w:tc>
        <w:tc>
          <w:tcPr>
            <w:tcW w:w="1715" w:type="dxa"/>
            <w:vAlign w:val="top"/>
          </w:tcPr>
          <w:p w14:paraId="160FB3F8">
            <w:pPr>
              <w:spacing w:before="57" w:line="232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电子版</w:t>
            </w:r>
          </w:p>
        </w:tc>
      </w:tr>
    </w:tbl>
    <w:p w14:paraId="5C06B963">
      <w:pPr>
        <w:pStyle w:val="6"/>
        <w:rPr>
          <w:rFonts w:hint="eastAsia" w:ascii="微软雅黑" w:hAnsi="微软雅黑" w:eastAsia="微软雅黑" w:cs="微软雅黑"/>
        </w:rPr>
      </w:pPr>
    </w:p>
    <w:p w14:paraId="04E7B45F">
      <w:pPr>
        <w:rPr>
          <w:rFonts w:hint="eastAsia" w:ascii="微软雅黑" w:hAnsi="微软雅黑" w:eastAsia="微软雅黑" w:cs="微软雅黑"/>
        </w:rPr>
        <w:sectPr>
          <w:footerReference r:id="rId53" w:type="default"/>
          <w:pgSz w:w="11906" w:h="16838"/>
          <w:pgMar w:top="1398" w:right="1118" w:bottom="1378" w:left="1133" w:header="1076" w:footer="1061" w:gutter="0"/>
          <w:cols w:space="720" w:num="1"/>
        </w:sectPr>
      </w:pPr>
    </w:p>
    <w:p w14:paraId="64CF0610">
      <w:pPr>
        <w:spacing w:before="45"/>
        <w:rPr>
          <w:rFonts w:hint="eastAsia" w:ascii="微软雅黑" w:hAnsi="微软雅黑" w:eastAsia="微软雅黑" w:cs="微软雅黑"/>
        </w:rPr>
      </w:pPr>
    </w:p>
    <w:tbl>
      <w:tblPr>
        <w:tblStyle w:val="11"/>
        <w:tblW w:w="7952" w:type="dxa"/>
        <w:tblInd w:w="169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7"/>
        <w:gridCol w:w="2353"/>
        <w:gridCol w:w="3297"/>
        <w:gridCol w:w="1715"/>
      </w:tblGrid>
      <w:tr w14:paraId="6176AA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7" w:hRule="atLeast"/>
        </w:trPr>
        <w:tc>
          <w:tcPr>
            <w:tcW w:w="587" w:type="dxa"/>
            <w:shd w:val="clear" w:color="auto" w:fill="DDDDDD"/>
            <w:textDirection w:val="tbRlV"/>
            <w:vAlign w:val="top"/>
          </w:tcPr>
          <w:p w14:paraId="3903968F">
            <w:pPr>
              <w:spacing w:before="254" w:line="179" w:lineRule="auto"/>
              <w:ind w:left="10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34"/>
                <w:sz w:val="21"/>
                <w:szCs w:val="21"/>
              </w:rPr>
              <w:t>部件编码</w:t>
            </w:r>
          </w:p>
        </w:tc>
        <w:tc>
          <w:tcPr>
            <w:tcW w:w="2353" w:type="dxa"/>
            <w:shd w:val="clear" w:color="auto" w:fill="DDDDDD"/>
            <w:vAlign w:val="top"/>
          </w:tcPr>
          <w:p w14:paraId="747906CD">
            <w:pPr>
              <w:spacing w:before="104" w:line="178" w:lineRule="auto"/>
              <w:ind w:left="10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文档名称</w:t>
            </w:r>
          </w:p>
        </w:tc>
        <w:tc>
          <w:tcPr>
            <w:tcW w:w="3297" w:type="dxa"/>
            <w:shd w:val="clear" w:color="auto" w:fill="DDDDDD"/>
            <w:vAlign w:val="top"/>
          </w:tcPr>
          <w:p w14:paraId="64227690">
            <w:pPr>
              <w:spacing w:before="92" w:line="206" w:lineRule="auto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5"/>
                <w:sz w:val="21"/>
                <w:szCs w:val="21"/>
              </w:rPr>
              <w:t>内容简介</w:t>
            </w:r>
          </w:p>
        </w:tc>
        <w:tc>
          <w:tcPr>
            <w:tcW w:w="1715" w:type="dxa"/>
            <w:shd w:val="clear" w:color="auto" w:fill="DDDDDD"/>
            <w:vAlign w:val="top"/>
          </w:tcPr>
          <w:p w14:paraId="3C92D0A8">
            <w:pPr>
              <w:spacing w:before="105" w:line="177" w:lineRule="auto"/>
              <w:ind w:left="11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pacing w:val="-2"/>
                <w:sz w:val="21"/>
                <w:szCs w:val="21"/>
              </w:rPr>
              <w:t>交付形式</w:t>
            </w:r>
          </w:p>
        </w:tc>
      </w:tr>
      <w:tr w14:paraId="0569A7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587" w:type="dxa"/>
            <w:vAlign w:val="top"/>
          </w:tcPr>
          <w:p w14:paraId="62EE376E">
            <w:pPr>
              <w:spacing w:before="205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353" w:type="dxa"/>
            <w:vAlign w:val="top"/>
          </w:tcPr>
          <w:p w14:paraId="4A43C1F8">
            <w:pPr>
              <w:spacing w:before="81" w:line="188" w:lineRule="auto"/>
              <w:ind w:left="98" w:right="232" w:hanging="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硬件产品 用户清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单</w:t>
            </w:r>
          </w:p>
        </w:tc>
        <w:tc>
          <w:tcPr>
            <w:tcW w:w="3297" w:type="dxa"/>
            <w:vAlign w:val="top"/>
          </w:tcPr>
          <w:p w14:paraId="4A39F25A">
            <w:pPr>
              <w:spacing w:before="83" w:line="187" w:lineRule="auto"/>
              <w:ind w:left="102" w:right="18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本文档介绍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Atlas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硬件各产品的用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户清单。</w:t>
            </w:r>
          </w:p>
        </w:tc>
        <w:tc>
          <w:tcPr>
            <w:tcW w:w="1715" w:type="dxa"/>
            <w:vAlign w:val="top"/>
          </w:tcPr>
          <w:p w14:paraId="054FC558">
            <w:pPr>
              <w:spacing w:before="48" w:line="232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电子版</w:t>
            </w:r>
          </w:p>
        </w:tc>
      </w:tr>
      <w:tr w14:paraId="275C0D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587" w:type="dxa"/>
            <w:vAlign w:val="top"/>
          </w:tcPr>
          <w:p w14:paraId="48C78DE1">
            <w:pPr>
              <w:spacing w:before="208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353" w:type="dxa"/>
            <w:vAlign w:val="top"/>
          </w:tcPr>
          <w:p w14:paraId="40089C2B">
            <w:pPr>
              <w:spacing w:before="98" w:line="178" w:lineRule="auto"/>
              <w:ind w:left="10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iBMC</w:t>
            </w:r>
            <w:r>
              <w:rPr>
                <w:rFonts w:hint="eastAsia" w:ascii="微软雅黑" w:hAnsi="微软雅黑" w:eastAsia="微软雅黑" w:cs="微软雅黑"/>
                <w:spacing w:val="30"/>
                <w:w w:val="101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通信矩阵</w:t>
            </w:r>
          </w:p>
        </w:tc>
        <w:tc>
          <w:tcPr>
            <w:tcW w:w="3297" w:type="dxa"/>
            <w:vAlign w:val="top"/>
          </w:tcPr>
          <w:p w14:paraId="0153477B">
            <w:pPr>
              <w:spacing w:before="87" w:line="187" w:lineRule="auto"/>
              <w:ind w:left="102" w:right="244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sz w:val="21"/>
                <w:szCs w:val="21"/>
              </w:rPr>
              <w:t>提供服务器产品通信矩阵的相关</w:t>
            </w:r>
            <w:r>
              <w:rPr>
                <w:rFonts w:hint="eastAsia" w:ascii="微软雅黑" w:hAnsi="微软雅黑" w:eastAsia="微软雅黑" w:cs="微软雅黑"/>
                <w:spacing w:val="-3"/>
                <w:sz w:val="21"/>
                <w:szCs w:val="21"/>
              </w:rPr>
              <w:t>解释说明。</w:t>
            </w:r>
          </w:p>
        </w:tc>
        <w:tc>
          <w:tcPr>
            <w:tcW w:w="1715" w:type="dxa"/>
            <w:vAlign w:val="top"/>
          </w:tcPr>
          <w:p w14:paraId="387F2D29">
            <w:pPr>
              <w:spacing w:before="51" w:line="232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电子版</w:t>
            </w:r>
          </w:p>
        </w:tc>
      </w:tr>
      <w:tr w14:paraId="15BB6E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7" w:hRule="atLeast"/>
        </w:trPr>
        <w:tc>
          <w:tcPr>
            <w:tcW w:w="587" w:type="dxa"/>
            <w:vAlign w:val="top"/>
          </w:tcPr>
          <w:p w14:paraId="2584B48F">
            <w:pPr>
              <w:spacing w:before="211" w:line="117" w:lineRule="exact"/>
              <w:ind w:left="119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position w:val="-2"/>
                <w:sz w:val="21"/>
                <w:szCs w:val="21"/>
              </w:rPr>
              <w:t>-</w:t>
            </w:r>
          </w:p>
        </w:tc>
        <w:tc>
          <w:tcPr>
            <w:tcW w:w="2353" w:type="dxa"/>
            <w:vAlign w:val="top"/>
          </w:tcPr>
          <w:p w14:paraId="300B68A1">
            <w:pPr>
              <w:spacing w:before="88" w:line="168" w:lineRule="auto"/>
              <w:ind w:left="93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  <w:lang w:eastAsia="zh-CN"/>
              </w:rPr>
              <w:t>PR210KI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（</w:t>
            </w:r>
            <w:r>
              <w:rPr>
                <w:rFonts w:hint="eastAsia" w:ascii="微软雅黑" w:hAnsi="微软雅黑" w:eastAsia="微软雅黑" w:cs="微软雅黑"/>
                <w:spacing w:val="-8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VE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）</w:t>
            </w:r>
          </w:p>
          <w:p w14:paraId="77CCA431">
            <w:pPr>
              <w:spacing w:before="1" w:line="197" w:lineRule="auto"/>
              <w:ind w:left="111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 HYPERLINK "1.0.51.12"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1.0.51.12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pacing w:val="34"/>
                <w:sz w:val="21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pacing w:val="4"/>
                <w:sz w:val="21"/>
                <w:szCs w:val="21"/>
              </w:rPr>
              <w:t>版本配套表</w:t>
            </w:r>
          </w:p>
        </w:tc>
        <w:tc>
          <w:tcPr>
            <w:tcW w:w="3297" w:type="dxa"/>
            <w:vAlign w:val="top"/>
          </w:tcPr>
          <w:p w14:paraId="77A711E5">
            <w:pPr>
              <w:spacing w:before="89" w:line="181" w:lineRule="auto"/>
              <w:ind w:left="102" w:right="124"/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3"/>
                <w:sz w:val="21"/>
                <w:szCs w:val="21"/>
              </w:rPr>
              <w:t>本文档给出了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PR210KI（VE）</w:t>
            </w:r>
            <w:r>
              <w:rPr>
                <w:rFonts w:hint="eastAsia" w:ascii="微软雅黑" w:hAnsi="微软雅黑" w:eastAsia="微软雅黑" w:cs="微软雅黑"/>
                <w:spacing w:val="2"/>
                <w:sz w:val="21"/>
                <w:szCs w:val="21"/>
              </w:rPr>
              <w:t>及各配套部件的</w:t>
            </w:r>
            <w:r>
              <w:rPr>
                <w:rFonts w:hint="eastAsia" w:ascii="微软雅黑" w:hAnsi="微软雅黑" w:eastAsia="微软雅黑" w:cs="微软雅黑"/>
                <w:spacing w:val="-2"/>
                <w:sz w:val="21"/>
                <w:szCs w:val="21"/>
              </w:rPr>
              <w:t>版本配套关系。</w:t>
            </w:r>
          </w:p>
        </w:tc>
        <w:tc>
          <w:tcPr>
            <w:tcW w:w="1715" w:type="dxa"/>
            <w:vAlign w:val="top"/>
          </w:tcPr>
          <w:p w14:paraId="62975CAA">
            <w:pPr>
              <w:spacing w:before="54" w:line="232" w:lineRule="auto"/>
              <w:ind w:left="105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web</w:t>
            </w:r>
            <w:r>
              <w:rPr>
                <w:rFonts w:hint="eastAsia" w:ascii="微软雅黑" w:hAnsi="微软雅黑" w:eastAsia="微软雅黑" w:cs="微软雅黑"/>
                <w:spacing w:val="9"/>
                <w:sz w:val="21"/>
                <w:szCs w:val="21"/>
              </w:rPr>
              <w:t>电子版</w:t>
            </w:r>
          </w:p>
        </w:tc>
      </w:tr>
    </w:tbl>
    <w:p w14:paraId="5B654B1D">
      <w:pPr>
        <w:pStyle w:val="6"/>
        <w:spacing w:line="283" w:lineRule="auto"/>
        <w:rPr>
          <w:rFonts w:hint="eastAsia" w:ascii="微软雅黑" w:hAnsi="微软雅黑" w:eastAsia="微软雅黑" w:cs="微软雅黑"/>
        </w:rPr>
      </w:pPr>
    </w:p>
    <w:p w14:paraId="69AF6409">
      <w:pPr>
        <w:pStyle w:val="6"/>
        <w:spacing w:line="283" w:lineRule="auto"/>
        <w:rPr>
          <w:rFonts w:hint="eastAsia" w:ascii="微软雅黑" w:hAnsi="微软雅黑" w:eastAsia="微软雅黑" w:cs="微软雅黑"/>
        </w:rPr>
      </w:pPr>
    </w:p>
    <w:p w14:paraId="01956CE1">
      <w:pPr>
        <w:spacing w:before="155" w:line="207" w:lineRule="auto"/>
        <w:ind w:left="22"/>
        <w:outlineLvl w:val="1"/>
        <w:rPr>
          <w:rFonts w:hint="eastAsia" w:ascii="微软雅黑" w:hAnsi="微软雅黑" w:eastAsia="微软雅黑" w:cs="微软雅黑"/>
          <w:sz w:val="36"/>
          <w:szCs w:val="36"/>
        </w:rPr>
      </w:pPr>
      <w:bookmarkStart w:id="99" w:name="bookmark53"/>
      <w:bookmarkEnd w:id="99"/>
      <w:bookmarkStart w:id="100" w:name="bookmark103"/>
      <w:bookmarkEnd w:id="100"/>
      <w:bookmarkStart w:id="101" w:name="bookmark52"/>
      <w:bookmarkEnd w:id="101"/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 xml:space="preserve">15.2 </w:t>
      </w:r>
      <w:r>
        <w:rPr>
          <w:rFonts w:hint="eastAsia" w:ascii="微软雅黑" w:hAnsi="微软雅黑" w:eastAsia="微软雅黑" w:cs="微软雅黑"/>
          <w:b/>
          <w:bCs/>
          <w:spacing w:val="-7"/>
          <w:sz w:val="36"/>
          <w:szCs w:val="36"/>
        </w:rPr>
        <w:t>获取文档方式</w:t>
      </w:r>
    </w:p>
    <w:p w14:paraId="5927855D">
      <w:pPr>
        <w:spacing w:before="278" w:line="178" w:lineRule="auto"/>
        <w:ind w:left="19"/>
        <w:outlineLvl w:val="2"/>
        <w:rPr>
          <w:rFonts w:hint="eastAsia" w:ascii="微软雅黑" w:hAnsi="微软雅黑" w:eastAsia="微软雅黑" w:cs="微软雅黑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pacing w:val="-15"/>
          <w:sz w:val="32"/>
          <w:szCs w:val="32"/>
        </w:rPr>
        <w:t>15.2.1</w:t>
      </w:r>
      <w:r>
        <w:rPr>
          <w:rFonts w:hint="eastAsia" w:ascii="微软雅黑" w:hAnsi="微软雅黑" w:eastAsia="微软雅黑" w:cs="微软雅黑"/>
          <w:b/>
          <w:bCs/>
          <w:spacing w:val="35"/>
          <w:sz w:val="32"/>
          <w:szCs w:val="32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spacing w:val="-15"/>
          <w:sz w:val="32"/>
          <w:szCs w:val="32"/>
        </w:rPr>
        <w:t>网站</w:t>
      </w:r>
    </w:p>
    <w:p w14:paraId="0F0AD764">
      <w:pPr>
        <w:spacing w:before="82" w:line="172" w:lineRule="auto"/>
        <w:ind w:left="1708" w:right="107" w:hanging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您可以登录到</w:t>
      </w:r>
      <w:r>
        <w:rPr>
          <w:rFonts w:hint="eastAsia" w:ascii="微软雅黑" w:hAnsi="微软雅黑" w:eastAsia="微软雅黑" w:cs="微软雅黑"/>
          <w:sz w:val="21"/>
          <w:szCs w:val="21"/>
        </w:rPr>
        <w:t>SupportE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网站：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"https://support.huawei.com/enterprise/zh/ascend-computing/a800-3000-pid-250743608"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b/>
          <w:bCs/>
          <w:color w:val="0000FF"/>
          <w:sz w:val="21"/>
          <w:szCs w:val="21"/>
        </w:rPr>
        <w:t>https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5"/>
          <w:sz w:val="21"/>
          <w:szCs w:val="21"/>
        </w:rPr>
        <w:t>://</w:t>
      </w:r>
      <w:r>
        <w:rPr>
          <w:rFonts w:hint="eastAsia" w:ascii="微软雅黑" w:hAnsi="微软雅黑" w:eastAsia="微软雅黑" w:cs="微软雅黑"/>
          <w:b/>
          <w:bCs/>
          <w:color w:val="0000FF"/>
          <w:sz w:val="21"/>
          <w:szCs w:val="21"/>
        </w:rPr>
        <w:t>support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5"/>
          <w:sz w:val="21"/>
          <w:szCs w:val="21"/>
        </w:rPr>
        <w:t>.</w:t>
      </w:r>
      <w:r>
        <w:rPr>
          <w:rFonts w:hint="eastAsia" w:ascii="微软雅黑" w:hAnsi="微软雅黑" w:eastAsia="微软雅黑" w:cs="微软雅黑"/>
          <w:b/>
          <w:bCs/>
          <w:color w:val="0000FF"/>
          <w:sz w:val="21"/>
          <w:szCs w:val="21"/>
        </w:rPr>
        <w:t>huawei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5"/>
          <w:sz w:val="21"/>
          <w:szCs w:val="21"/>
        </w:rPr>
        <w:t>.</w:t>
      </w:r>
      <w:r>
        <w:rPr>
          <w:rFonts w:hint="eastAsia" w:ascii="微软雅黑" w:hAnsi="微软雅黑" w:eastAsia="微软雅黑" w:cs="微软雅黑"/>
          <w:b/>
          <w:bCs/>
          <w:color w:val="0000FF"/>
          <w:sz w:val="21"/>
          <w:szCs w:val="21"/>
        </w:rPr>
        <w:t>com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5"/>
          <w:sz w:val="21"/>
          <w:szCs w:val="21"/>
        </w:rPr>
        <w:t>/</w:t>
      </w:r>
      <w:r>
        <w:rPr>
          <w:rFonts w:hint="eastAsia" w:ascii="微软雅黑" w:hAnsi="微软雅黑" w:eastAsia="微软雅黑" w:cs="微软雅黑"/>
          <w:b/>
          <w:bCs/>
          <w:color w:val="0000FF"/>
          <w:sz w:val="21"/>
          <w:szCs w:val="21"/>
        </w:rPr>
        <w:t>enterprise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5"/>
          <w:sz w:val="21"/>
          <w:szCs w:val="21"/>
        </w:rPr>
        <w:t>/</w:t>
      </w:r>
      <w:r>
        <w:rPr>
          <w:rFonts w:hint="eastAsia" w:ascii="微软雅黑" w:hAnsi="微软雅黑" w:eastAsia="微软雅黑" w:cs="微软雅黑"/>
          <w:b/>
          <w:bCs/>
          <w:color w:val="0000FF"/>
          <w:sz w:val="21"/>
          <w:szCs w:val="21"/>
        </w:rPr>
        <w:t>zh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5"/>
          <w:sz w:val="21"/>
          <w:szCs w:val="21"/>
        </w:rPr>
        <w:t>/</w:t>
      </w:r>
      <w:r>
        <w:rPr>
          <w:rFonts w:hint="eastAsia" w:ascii="微软雅黑" w:hAnsi="微软雅黑" w:eastAsia="微软雅黑" w:cs="微软雅黑"/>
          <w:b/>
          <w:bCs/>
          <w:color w:val="0000FF"/>
          <w:sz w:val="21"/>
          <w:szCs w:val="21"/>
        </w:rPr>
        <w:t>ascend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5"/>
          <w:sz w:val="21"/>
          <w:szCs w:val="21"/>
        </w:rPr>
        <w:t>-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5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b/>
          <w:bCs/>
          <w:color w:val="0000FF"/>
          <w:spacing w:val="16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"https://support.huawei.com/enterprise/zh/ascend-computing/a800-3000-pid-250743608"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b/>
          <w:bCs/>
          <w:color w:val="0000FF"/>
          <w:sz w:val="21"/>
          <w:szCs w:val="21"/>
        </w:rPr>
        <w:t>computing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4"/>
          <w:sz w:val="21"/>
          <w:szCs w:val="21"/>
        </w:rPr>
        <w:t>/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4"/>
          <w:sz w:val="21"/>
          <w:szCs w:val="21"/>
          <w:lang w:eastAsia="zh-CN"/>
        </w:rPr>
        <w:t>PR210KI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4"/>
          <w:sz w:val="21"/>
          <w:szCs w:val="21"/>
        </w:rPr>
        <w:t>-</w:t>
      </w:r>
      <w:r>
        <w:rPr>
          <w:rFonts w:hint="eastAsia" w:ascii="微软雅黑" w:hAnsi="微软雅黑" w:eastAsia="微软雅黑" w:cs="微软雅黑"/>
          <w:b/>
          <w:bCs/>
          <w:color w:val="0000FF"/>
          <w:sz w:val="21"/>
          <w:szCs w:val="21"/>
        </w:rPr>
        <w:t>pid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4"/>
          <w:sz w:val="21"/>
          <w:szCs w:val="21"/>
        </w:rPr>
        <w:t>-250743608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4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pacing w:val="4"/>
          <w:sz w:val="21"/>
          <w:szCs w:val="21"/>
        </w:rPr>
        <w:t>，或</w:t>
      </w:r>
      <w:r>
        <w:rPr>
          <w:rFonts w:hint="eastAsia" w:ascii="微软雅黑" w:hAnsi="微软雅黑" w:eastAsia="微软雅黑" w:cs="微软雅黑"/>
          <w:sz w:val="21"/>
          <w:szCs w:val="21"/>
        </w:rPr>
        <w:t>Support</w:t>
      </w:r>
      <w:r>
        <w:rPr>
          <w:rFonts w:hint="eastAsia" w:ascii="微软雅黑" w:hAnsi="微软雅黑" w:eastAsia="微软雅黑" w:cs="微软雅黑"/>
          <w:spacing w:val="4"/>
          <w:sz w:val="21"/>
          <w:szCs w:val="21"/>
        </w:rPr>
        <w:t>网站：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"https://support.huawei.com/carrier/productNewOffering?col=product&amp;path=PBI1-21430725/PBI1-21430756/PBI1-22892969/PBI1-261410188/PBI1-250743608"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b/>
          <w:bCs/>
          <w:color w:val="0000FF"/>
          <w:sz w:val="21"/>
          <w:szCs w:val="21"/>
        </w:rPr>
        <w:t>https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3"/>
          <w:sz w:val="21"/>
          <w:szCs w:val="21"/>
        </w:rPr>
        <w:t>://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3"/>
          <w:sz w:val="21"/>
          <w:szCs w:val="21"/>
        </w:rPr>
        <w:fldChar w:fldCharType="end"/>
      </w:r>
    </w:p>
    <w:p w14:paraId="753B4F0A">
      <w:pPr>
        <w:spacing w:line="251" w:lineRule="exact"/>
        <w:ind w:left="17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"https://support.huawei.com/carrier/productNewOffering?col=product&amp;path=PBI1-21430725/PBI1-21430756/PBI1-22892969/PBI1-261410188/PBI1-250743608"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b/>
          <w:bCs/>
          <w:color w:val="0000FF"/>
          <w:spacing w:val="3"/>
          <w:position w:val="2"/>
          <w:sz w:val="21"/>
          <w:szCs w:val="21"/>
        </w:rPr>
        <w:t>support.huawei.com/carrier/produc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2"/>
          <w:position w:val="2"/>
          <w:sz w:val="21"/>
          <w:szCs w:val="21"/>
        </w:rPr>
        <w:t>tNewOffering?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2"/>
          <w:position w:val="2"/>
          <w:sz w:val="21"/>
          <w:szCs w:val="21"/>
        </w:rPr>
        <w:fldChar w:fldCharType="end"/>
      </w:r>
    </w:p>
    <w:p w14:paraId="626D6E9E">
      <w:pPr>
        <w:spacing w:line="265" w:lineRule="exact"/>
        <w:ind w:left="1708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"https://support.huawei.com/carrier/productNewOffering?col=product&amp;path=PBI1-21430725/PBI1-21430756/PBI1-22892969/PBI1-261410188/PBI1-250743608"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b/>
          <w:bCs/>
          <w:color w:val="0000FF"/>
          <w:position w:val="2"/>
          <w:sz w:val="21"/>
          <w:szCs w:val="21"/>
        </w:rPr>
        <w:t>col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2"/>
          <w:position w:val="2"/>
          <w:sz w:val="21"/>
          <w:szCs w:val="21"/>
        </w:rPr>
        <w:t>=</w:t>
      </w:r>
      <w:r>
        <w:rPr>
          <w:rFonts w:hint="eastAsia" w:ascii="微软雅黑" w:hAnsi="微软雅黑" w:eastAsia="微软雅黑" w:cs="微软雅黑"/>
          <w:b/>
          <w:bCs/>
          <w:color w:val="0000FF"/>
          <w:position w:val="2"/>
          <w:sz w:val="21"/>
          <w:szCs w:val="21"/>
        </w:rPr>
        <w:t>product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2"/>
          <w:position w:val="2"/>
          <w:sz w:val="21"/>
          <w:szCs w:val="21"/>
        </w:rPr>
        <w:t>&amp;</w:t>
      </w:r>
      <w:r>
        <w:rPr>
          <w:rFonts w:hint="eastAsia" w:ascii="微软雅黑" w:hAnsi="微软雅黑" w:eastAsia="微软雅黑" w:cs="微软雅黑"/>
          <w:b/>
          <w:bCs/>
          <w:color w:val="0000FF"/>
          <w:position w:val="2"/>
          <w:sz w:val="21"/>
          <w:szCs w:val="21"/>
        </w:rPr>
        <w:t>path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2"/>
          <w:position w:val="2"/>
          <w:sz w:val="21"/>
          <w:szCs w:val="21"/>
        </w:rPr>
        <w:t>=</w:t>
      </w:r>
      <w:r>
        <w:rPr>
          <w:rFonts w:hint="eastAsia" w:ascii="微软雅黑" w:hAnsi="微软雅黑" w:eastAsia="微软雅黑" w:cs="微软雅黑"/>
          <w:b/>
          <w:bCs/>
          <w:color w:val="0000FF"/>
          <w:position w:val="2"/>
          <w:sz w:val="21"/>
          <w:szCs w:val="21"/>
        </w:rPr>
        <w:t>PBI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2"/>
          <w:position w:val="2"/>
          <w:sz w:val="21"/>
          <w:szCs w:val="21"/>
        </w:rPr>
        <w:t>1-21430725/</w:t>
      </w:r>
      <w:r>
        <w:rPr>
          <w:rFonts w:hint="eastAsia" w:ascii="微软雅黑" w:hAnsi="微软雅黑" w:eastAsia="微软雅黑" w:cs="微软雅黑"/>
          <w:b/>
          <w:bCs/>
          <w:color w:val="0000FF"/>
          <w:position w:val="2"/>
          <w:sz w:val="21"/>
          <w:szCs w:val="21"/>
        </w:rPr>
        <w:t>PBI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2"/>
          <w:position w:val="2"/>
          <w:sz w:val="21"/>
          <w:szCs w:val="21"/>
        </w:rPr>
        <w:t>1-21430756/</w:t>
      </w:r>
      <w:r>
        <w:rPr>
          <w:rFonts w:hint="eastAsia" w:ascii="微软雅黑" w:hAnsi="微软雅黑" w:eastAsia="微软雅黑" w:cs="微软雅黑"/>
          <w:b/>
          <w:bCs/>
          <w:color w:val="0000FF"/>
          <w:position w:val="2"/>
          <w:sz w:val="21"/>
          <w:szCs w:val="21"/>
        </w:rPr>
        <w:t>PBI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2"/>
          <w:position w:val="2"/>
          <w:sz w:val="21"/>
          <w:szCs w:val="21"/>
        </w:rPr>
        <w:t>1-2289296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1"/>
          <w:position w:val="2"/>
          <w:sz w:val="21"/>
          <w:szCs w:val="21"/>
        </w:rPr>
        <w:t>9/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1"/>
          <w:position w:val="2"/>
          <w:sz w:val="21"/>
          <w:szCs w:val="21"/>
        </w:rPr>
        <w:fldChar w:fldCharType="end"/>
      </w:r>
    </w:p>
    <w:p w14:paraId="39B50EFD">
      <w:pPr>
        <w:spacing w:before="7" w:line="207" w:lineRule="auto"/>
        <w:ind w:left="171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"https://support.huawei.com/carrier/productNewOffering?col=product&amp;path=PBI1-21430725/PBI1-21430756/PBI1-22892969/PBI1-261410188/PBI1-250743608"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b/>
          <w:bCs/>
          <w:color w:val="0000FF"/>
          <w:sz w:val="21"/>
          <w:szCs w:val="21"/>
        </w:rPr>
        <w:t>PBI1-261410188/PBI1-25074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-1"/>
          <w:sz w:val="21"/>
          <w:szCs w:val="21"/>
        </w:rPr>
        <w:t>3608</w:t>
      </w:r>
      <w:r>
        <w:rPr>
          <w:rFonts w:hint="eastAsia" w:ascii="微软雅黑" w:hAnsi="微软雅黑" w:eastAsia="微软雅黑" w:cs="微软雅黑"/>
          <w:b/>
          <w:bCs/>
          <w:color w:val="0000FF"/>
          <w:spacing w:val="-1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pacing w:val="-1"/>
          <w:sz w:val="21"/>
          <w:szCs w:val="21"/>
        </w:rPr>
        <w:t>查阅或获取该产品的相关文档。</w:t>
      </w:r>
    </w:p>
    <w:p w14:paraId="343A31E3">
      <w:pPr>
        <w:spacing w:before="204" w:line="188" w:lineRule="auto"/>
        <w:ind w:left="1823"/>
        <w:rPr>
          <w:rFonts w:hint="eastAsia" w:ascii="微软雅黑" w:hAnsi="微软雅黑" w:eastAsia="微软雅黑" w:cs="微软雅黑"/>
          <w:sz w:val="19"/>
          <w:szCs w:val="19"/>
        </w:rPr>
      </w:pPr>
      <w:r>
        <w:rPr>
          <w:rFonts w:hint="eastAsia" w:ascii="微软雅黑" w:hAnsi="微软雅黑" w:eastAsia="微软雅黑" w:cs="微软雅黑"/>
          <w:color w:val="040000"/>
          <w:spacing w:val="-2"/>
          <w:sz w:val="19"/>
          <w:szCs w:val="19"/>
        </w:rPr>
        <w:t>C口</w:t>
      </w:r>
      <w:r>
        <w:rPr>
          <w:rFonts w:hint="eastAsia" w:ascii="微软雅黑" w:hAnsi="微软雅黑" w:eastAsia="微软雅黑" w:cs="微软雅黑"/>
          <w:color w:val="040000"/>
          <w:spacing w:val="20"/>
          <w:sz w:val="19"/>
          <w:szCs w:val="19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231815"/>
          <w:spacing w:val="-2"/>
          <w:sz w:val="19"/>
          <w:szCs w:val="19"/>
        </w:rPr>
        <w:t>说明</w:t>
      </w:r>
    </w:p>
    <w:p w14:paraId="2F76D338">
      <w:pPr>
        <w:spacing w:before="171" w:line="187" w:lineRule="auto"/>
        <w:ind w:left="2079" w:right="17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在网站上获取文档，需要申请相应的用户权限。如果您是初次登录网站，需要先注</w:t>
      </w:r>
      <w:r>
        <w:rPr>
          <w:rFonts w:hint="eastAsia" w:ascii="微软雅黑" w:hAnsi="微软雅黑" w:eastAsia="微软雅黑" w:cs="微软雅黑"/>
          <w:spacing w:val="-1"/>
          <w:sz w:val="18"/>
          <w:szCs w:val="18"/>
        </w:rPr>
        <w:t>册。详细的操</w:t>
      </w:r>
      <w:r>
        <w:rPr>
          <w:rFonts w:hint="eastAsia" w:ascii="微软雅黑" w:hAnsi="微软雅黑" w:eastAsia="微软雅黑" w:cs="微软雅黑"/>
          <w:sz w:val="18"/>
          <w:szCs w:val="18"/>
        </w:rPr>
        <w:t>作方法请参考网站帮助和</w:t>
      </w:r>
      <w:r>
        <w:rPr>
          <w:rFonts w:hint="eastAsia" w:ascii="微软雅黑" w:hAnsi="微软雅黑" w:eastAsia="微软雅黑" w:cs="微软雅黑"/>
          <w:sz w:val="18"/>
          <w:szCs w:val="18"/>
        </w:rPr>
        <w:t>FAQ</w:t>
      </w:r>
      <w:r>
        <w:rPr>
          <w:rFonts w:hint="eastAsia" w:ascii="微软雅黑" w:hAnsi="微软雅黑" w:eastAsia="微软雅黑" w:cs="微软雅黑"/>
          <w:sz w:val="18"/>
          <w:szCs w:val="18"/>
        </w:rPr>
        <w:t>。</w:t>
      </w:r>
    </w:p>
    <w:p w14:paraId="603426F6">
      <w:pPr>
        <w:spacing w:line="187" w:lineRule="auto"/>
        <w:rPr>
          <w:rFonts w:hint="eastAsia" w:ascii="微软雅黑" w:hAnsi="微软雅黑" w:eastAsia="微软雅黑" w:cs="微软雅黑"/>
          <w:sz w:val="18"/>
          <w:szCs w:val="18"/>
        </w:rPr>
        <w:sectPr>
          <w:headerReference r:id="rId54" w:type="default"/>
          <w:footerReference r:id="rId55" w:type="default"/>
          <w:pgSz w:w="11906" w:h="16838"/>
          <w:pgMar w:top="1398" w:right="1118" w:bottom="1378" w:left="1133" w:header="1076" w:footer="1061" w:gutter="0"/>
          <w:cols w:space="720" w:num="1"/>
        </w:sectPr>
      </w:pPr>
    </w:p>
    <w:p w14:paraId="5CD69E75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69D503D1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3C95DEBF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777D79CB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40839C9B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69DD7A33">
      <w:pPr>
        <w:pStyle w:val="6"/>
        <w:spacing w:line="277" w:lineRule="auto"/>
        <w:rPr>
          <w:rFonts w:hint="eastAsia" w:ascii="微软雅黑" w:hAnsi="微软雅黑" w:eastAsia="微软雅黑" w:cs="微软雅黑"/>
        </w:rPr>
      </w:pPr>
    </w:p>
    <w:p w14:paraId="74624F45">
      <w:pPr>
        <w:spacing w:before="418" w:line="193" w:lineRule="auto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102" w:name="bookmark54"/>
      <w:bookmarkEnd w:id="102"/>
      <w:r>
        <w:rPr>
          <w:rFonts w:hint="eastAsia" w:ascii="微软雅黑" w:hAnsi="微软雅黑" w:eastAsia="微软雅黑" w:cs="微软雅黑"/>
          <w:b/>
          <w:bCs/>
          <w:spacing w:val="31"/>
          <w:sz w:val="144"/>
          <w:szCs w:val="144"/>
        </w:rPr>
        <w:t>A</w:t>
      </w:r>
      <w:r>
        <w:rPr>
          <w:rFonts w:hint="eastAsia" w:ascii="微软雅黑" w:hAnsi="微软雅黑" w:eastAsia="微软雅黑" w:cs="微软雅黑"/>
          <w:b/>
          <w:bCs/>
          <w:spacing w:val="31"/>
          <w:sz w:val="44"/>
          <w:szCs w:val="44"/>
        </w:rPr>
        <w:t>漏洞修复列表</w:t>
      </w:r>
    </w:p>
    <w:p w14:paraId="3695A7FD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158" name="IM 1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 158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79487F">
      <w:pPr>
        <w:pStyle w:val="6"/>
        <w:spacing w:line="338" w:lineRule="auto"/>
        <w:rPr>
          <w:rFonts w:hint="eastAsia" w:ascii="微软雅黑" w:hAnsi="微软雅黑" w:eastAsia="微软雅黑" w:cs="微软雅黑"/>
        </w:rPr>
      </w:pPr>
    </w:p>
    <w:p w14:paraId="34400F60">
      <w:pPr>
        <w:pStyle w:val="6"/>
        <w:spacing w:line="338" w:lineRule="auto"/>
        <w:rPr>
          <w:rFonts w:hint="eastAsia" w:ascii="微软雅黑" w:hAnsi="微软雅黑" w:eastAsia="微软雅黑" w:cs="微软雅黑"/>
        </w:rPr>
      </w:pPr>
    </w:p>
    <w:p w14:paraId="259B063F">
      <w:pPr>
        <w:spacing w:before="90" w:line="222" w:lineRule="auto"/>
        <w:ind w:left="17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详见随版本发布的漏洞修复列表《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  <w:lang w:eastAsia="zh-CN"/>
        </w:rPr>
        <w:t>PR210KI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(</w:t>
      </w:r>
      <w:r>
        <w:rPr>
          <w:rFonts w:hint="eastAsia" w:ascii="微软雅黑" w:hAnsi="微软雅黑" w:eastAsia="微软雅黑" w:cs="微软雅黑"/>
          <w:sz w:val="21"/>
          <w:szCs w:val="21"/>
        </w:rPr>
        <w:t>VE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)</w:t>
      </w:r>
      <w:r>
        <w:rPr>
          <w:rFonts w:hint="eastAsia" w:ascii="微软雅黑" w:hAnsi="微软雅黑" w:eastAsia="微软雅黑" w:cs="微软雅黑"/>
          <w:spacing w:val="42"/>
          <w:w w:val="101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"1.0.51.12"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1.0.51.12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漏洞修补列表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.</w:t>
      </w:r>
      <w:r>
        <w:rPr>
          <w:rFonts w:hint="eastAsia" w:ascii="微软雅黑" w:hAnsi="微软雅黑" w:eastAsia="微软雅黑" w:cs="微软雅黑"/>
          <w:sz w:val="21"/>
          <w:szCs w:val="21"/>
        </w:rPr>
        <w:t>xlsx</w:t>
      </w:r>
      <w:r>
        <w:rPr>
          <w:rFonts w:hint="eastAsia" w:ascii="微软雅黑" w:hAnsi="微软雅黑" w:eastAsia="微软雅黑" w:cs="微软雅黑"/>
          <w:spacing w:val="5"/>
          <w:sz w:val="21"/>
          <w:szCs w:val="21"/>
        </w:rPr>
        <w:t>》。</w:t>
      </w:r>
    </w:p>
    <w:p w14:paraId="283C8D78">
      <w:pPr>
        <w:spacing w:line="222" w:lineRule="auto"/>
        <w:rPr>
          <w:rFonts w:hint="eastAsia" w:ascii="微软雅黑" w:hAnsi="微软雅黑" w:eastAsia="微软雅黑" w:cs="微软雅黑"/>
          <w:sz w:val="21"/>
          <w:szCs w:val="21"/>
        </w:rPr>
        <w:sectPr>
          <w:headerReference r:id="rId56" w:type="default"/>
          <w:footerReference r:id="rId57" w:type="default"/>
          <w:pgSz w:w="11906" w:h="16838"/>
          <w:pgMar w:top="1398" w:right="1133" w:bottom="1378" w:left="1133" w:header="1076" w:footer="1061" w:gutter="0"/>
          <w:cols w:space="720" w:num="1"/>
        </w:sectPr>
      </w:pPr>
    </w:p>
    <w:p w14:paraId="6AD8B83C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268F8B69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4729C04D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03662F8E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7540C75E">
      <w:pPr>
        <w:pStyle w:val="6"/>
        <w:spacing w:line="276" w:lineRule="auto"/>
        <w:rPr>
          <w:rFonts w:hint="eastAsia" w:ascii="微软雅黑" w:hAnsi="微软雅黑" w:eastAsia="微软雅黑" w:cs="微软雅黑"/>
        </w:rPr>
      </w:pPr>
    </w:p>
    <w:p w14:paraId="1BDAB397">
      <w:pPr>
        <w:pStyle w:val="6"/>
        <w:spacing w:line="277" w:lineRule="auto"/>
        <w:rPr>
          <w:rFonts w:hint="eastAsia" w:ascii="微软雅黑" w:hAnsi="微软雅黑" w:eastAsia="微软雅黑" w:cs="微软雅黑"/>
        </w:rPr>
      </w:pPr>
    </w:p>
    <w:p w14:paraId="6C7503A8">
      <w:pPr>
        <w:spacing w:before="418" w:line="193" w:lineRule="auto"/>
        <w:jc w:val="right"/>
        <w:outlineLvl w:val="0"/>
        <w:rPr>
          <w:rFonts w:hint="eastAsia" w:ascii="微软雅黑" w:hAnsi="微软雅黑" w:eastAsia="微软雅黑" w:cs="微软雅黑"/>
          <w:sz w:val="44"/>
          <w:szCs w:val="44"/>
        </w:rPr>
      </w:pPr>
      <w:bookmarkStart w:id="103" w:name="bookmark55"/>
      <w:bookmarkEnd w:id="103"/>
      <w:r>
        <w:rPr>
          <w:rFonts w:hint="eastAsia" w:ascii="微软雅黑" w:hAnsi="微软雅黑" w:eastAsia="微软雅黑" w:cs="微软雅黑"/>
          <w:b/>
          <w:bCs/>
          <w:spacing w:val="13"/>
          <w:sz w:val="144"/>
          <w:szCs w:val="144"/>
        </w:rPr>
        <w:t>B</w:t>
      </w:r>
      <w:r>
        <w:rPr>
          <w:rFonts w:hint="eastAsia" w:ascii="微软雅黑" w:hAnsi="微软雅黑" w:eastAsia="微软雅黑" w:cs="微软雅黑"/>
          <w:b/>
          <w:bCs/>
          <w:spacing w:val="13"/>
          <w:sz w:val="44"/>
          <w:szCs w:val="44"/>
        </w:rPr>
        <w:t>缩略语</w:t>
      </w:r>
    </w:p>
    <w:p w14:paraId="57D64D5C">
      <w:pPr>
        <w:spacing w:line="30" w:lineRule="exac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6119495" cy="19050"/>
            <wp:effectExtent l="0" t="0" r="0" b="0"/>
            <wp:docPr id="164" name="IM 1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 164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6119999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28BCC4">
      <w:pPr>
        <w:pStyle w:val="6"/>
        <w:spacing w:line="282" w:lineRule="auto"/>
        <w:rPr>
          <w:rFonts w:hint="eastAsia" w:ascii="微软雅黑" w:hAnsi="微软雅黑" w:eastAsia="微软雅黑" w:cs="微软雅黑"/>
        </w:rPr>
      </w:pPr>
    </w:p>
    <w:p w14:paraId="147F0BF8">
      <w:pPr>
        <w:pStyle w:val="6"/>
        <w:spacing w:line="282" w:lineRule="auto"/>
        <w:rPr>
          <w:rFonts w:hint="eastAsia" w:ascii="微软雅黑" w:hAnsi="微软雅黑" w:eastAsia="微软雅黑" w:cs="微软雅黑"/>
        </w:rPr>
      </w:pPr>
    </w:p>
    <w:p w14:paraId="6B0FEA8D">
      <w:pPr>
        <w:pStyle w:val="6"/>
        <w:spacing w:line="282" w:lineRule="auto"/>
        <w:rPr>
          <w:rFonts w:hint="eastAsia" w:ascii="微软雅黑" w:hAnsi="微软雅黑" w:eastAsia="微软雅黑" w:cs="微软雅黑"/>
        </w:rPr>
      </w:pPr>
    </w:p>
    <w:p w14:paraId="7697FB2F">
      <w:pPr>
        <w:spacing w:before="61" w:line="203" w:lineRule="auto"/>
        <w:ind w:left="181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pacing w:val="2"/>
          <w:sz w:val="21"/>
          <w:szCs w:val="21"/>
        </w:rPr>
        <w:t>Numerics</w:t>
      </w:r>
    </w:p>
    <w:p w14:paraId="54BF306B">
      <w:pPr>
        <w:spacing w:before="177" w:line="231" w:lineRule="exact"/>
        <w:ind w:left="180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</w:rPr>
        <w:t>CVE</w:t>
      </w:r>
      <w:r>
        <w:rPr>
          <w:rFonts w:hint="eastAsia" w:ascii="微软雅黑" w:hAnsi="微软雅黑" w:eastAsia="微软雅黑" w:cs="微软雅黑"/>
          <w:b/>
          <w:bCs/>
          <w:spacing w:val="6"/>
          <w:sz w:val="21"/>
          <w:szCs w:val="21"/>
        </w:rPr>
        <w:t xml:space="preserve">                                  </w:t>
      </w:r>
      <w:r>
        <w:rPr>
          <w:rFonts w:hint="eastAsia" w:ascii="微软雅黑" w:hAnsi="微软雅黑" w:eastAsia="微软雅黑" w:cs="微软雅黑"/>
          <w:sz w:val="21"/>
          <w:szCs w:val="21"/>
        </w:rPr>
        <w:t>Common</w:t>
      </w:r>
      <w:r>
        <w:rPr>
          <w:rFonts w:hint="eastAsia" w:ascii="微软雅黑" w:hAnsi="微软雅黑" w:eastAsia="微软雅黑" w:cs="微软雅黑"/>
          <w:spacing w:val="36"/>
          <w:w w:val="102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sz w:val="21"/>
          <w:szCs w:val="21"/>
        </w:rPr>
        <w:t>Vulnerabilities</w:t>
      </w: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 xml:space="preserve">        </w:t>
      </w:r>
      <w:r>
        <w:rPr>
          <w:rFonts w:hint="eastAsia" w:ascii="微软雅黑" w:hAnsi="微软雅黑" w:eastAsia="微软雅黑" w:cs="微软雅黑"/>
          <w:spacing w:val="6"/>
          <w:sz w:val="21"/>
          <w:szCs w:val="21"/>
        </w:rPr>
        <w:t>通用漏洞字典</w:t>
      </w:r>
    </w:p>
    <w:p w14:paraId="25B248E7">
      <w:pPr>
        <w:spacing w:line="266" w:lineRule="exact"/>
        <w:ind w:left="445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pacing w:val="4"/>
          <w:position w:val="3"/>
          <w:sz w:val="21"/>
          <w:szCs w:val="21"/>
        </w:rPr>
        <w:t>and</w:t>
      </w:r>
      <w:r>
        <w:rPr>
          <w:rFonts w:hint="eastAsia" w:ascii="微软雅黑" w:hAnsi="微软雅黑" w:eastAsia="微软雅黑" w:cs="微软雅黑"/>
          <w:spacing w:val="5"/>
          <w:position w:val="3"/>
          <w:sz w:val="21"/>
          <w:szCs w:val="21"/>
        </w:rPr>
        <w:t xml:space="preserve">  </w:t>
      </w:r>
      <w:r>
        <w:rPr>
          <w:rFonts w:hint="eastAsia" w:ascii="微软雅黑" w:hAnsi="微软雅黑" w:eastAsia="微软雅黑" w:cs="微软雅黑"/>
          <w:spacing w:val="4"/>
          <w:position w:val="3"/>
          <w:sz w:val="21"/>
          <w:szCs w:val="21"/>
        </w:rPr>
        <w:t>Exposures</w:t>
      </w:r>
    </w:p>
    <w:sectPr>
      <w:headerReference r:id="rId58" w:type="default"/>
      <w:footerReference r:id="rId59" w:type="default"/>
      <w:pgSz w:w="11906" w:h="16838"/>
      <w:pgMar w:top="1398" w:right="1133" w:bottom="1378" w:left="1133" w:header="1076" w:footer="106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Book Antiqu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8EBF4C">
    <w:pPr>
      <w:spacing w:before="1" w:line="214" w:lineRule="auto"/>
      <w:jc w:val="right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6028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4445</wp:posOffset>
          </wp:positionV>
          <wp:extent cx="6120130" cy="6350"/>
          <wp:effectExtent l="0" t="0" r="0" b="0"/>
          <wp:wrapNone/>
          <wp:docPr id="1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 1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           </w:t>
    </w:r>
    <w:r>
      <w:rPr>
        <w:rFonts w:ascii="Corbel" w:hAnsi="Corbel" w:eastAsia="Corbel" w:cs="Corbel"/>
        <w:sz w:val="20"/>
        <w:szCs w:val="20"/>
      </w:rPr>
      <w:t>ii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BF444D">
    <w:pPr>
      <w:spacing w:before="1" w:line="214" w:lineRule="auto"/>
      <w:jc w:val="right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62336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22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 2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            </w:t>
    </w:r>
    <w:r>
      <w:rPr>
        <w:rFonts w:ascii="Corbel" w:hAnsi="Corbel" w:eastAsia="Corbel" w:cs="Corbel"/>
        <w:sz w:val="20"/>
        <w:szCs w:val="20"/>
      </w:rPr>
      <w:t>iii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8AE1DC">
    <w:pPr>
      <w:spacing w:before="1" w:line="214" w:lineRule="auto"/>
      <w:jc w:val="right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6438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26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 2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          </w:t>
    </w:r>
    <w:r>
      <w:rPr>
        <w:rFonts w:ascii="Corbel" w:hAnsi="Corbel" w:eastAsia="Corbel" w:cs="Corbel"/>
        <w:sz w:val="20"/>
        <w:szCs w:val="20"/>
      </w:rPr>
      <w:t>iv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63993B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6643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</w:t>
    </w:r>
    <w:r>
      <w:rPr>
        <w:rFonts w:ascii="Corbel" w:hAnsi="Corbel" w:eastAsia="Corbel" w:cs="Corbel"/>
        <w:spacing w:val="2"/>
        <w:sz w:val="20"/>
        <w:szCs w:val="20"/>
      </w:rPr>
      <w:t>1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D9DAFD">
    <w:pPr>
      <w:spacing w:before="1" w:line="214" w:lineRule="auto"/>
      <w:jc w:val="right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6848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36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 3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</w:t>
    </w:r>
    <w:r>
      <w:rPr>
        <w:rFonts w:ascii="Corbel" w:hAnsi="Corbel" w:eastAsia="Corbel" w:cs="Corbel"/>
        <w:spacing w:val="2"/>
        <w:sz w:val="20"/>
        <w:szCs w:val="20"/>
      </w:rPr>
      <w:t>2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A437C6">
    <w:pPr>
      <w:spacing w:before="1" w:line="214" w:lineRule="auto"/>
      <w:jc w:val="right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7052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42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IM 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</w:t>
    </w:r>
    <w:r>
      <w:rPr>
        <w:rFonts w:ascii="Corbel" w:hAnsi="Corbel" w:eastAsia="Corbel" w:cs="Corbel"/>
        <w:spacing w:val="2"/>
        <w:sz w:val="20"/>
        <w:szCs w:val="20"/>
      </w:rPr>
      <w:t>3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95D5C4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72576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48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" name="IM 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</w:t>
    </w:r>
    <w:r>
      <w:rPr>
        <w:rFonts w:ascii="Corbel" w:hAnsi="Corbel" w:eastAsia="Corbel" w:cs="Corbel"/>
        <w:spacing w:val="2"/>
        <w:sz w:val="20"/>
        <w:szCs w:val="20"/>
      </w:rPr>
      <w:t>4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103DF2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7462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54" name="IM 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IM 5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</w:t>
    </w:r>
    <w:r>
      <w:rPr>
        <w:rFonts w:ascii="Corbel" w:hAnsi="Corbel" w:eastAsia="Corbel" w:cs="Corbel"/>
        <w:spacing w:val="2"/>
        <w:sz w:val="20"/>
        <w:szCs w:val="20"/>
      </w:rPr>
      <w:t>5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477E9F">
    <w:pPr>
      <w:spacing w:before="1" w:line="214" w:lineRule="auto"/>
      <w:jc w:val="right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7667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60" name="IM 6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IM 6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</w:t>
    </w:r>
    <w:r>
      <w:rPr>
        <w:rFonts w:ascii="Corbel" w:hAnsi="Corbel" w:eastAsia="Corbel" w:cs="Corbel"/>
        <w:spacing w:val="2"/>
        <w:sz w:val="20"/>
        <w:szCs w:val="20"/>
      </w:rPr>
      <w:t>6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DC547A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7872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64" name="IM 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" name="IM 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</w:t>
    </w:r>
    <w:r>
      <w:rPr>
        <w:rFonts w:ascii="Corbel" w:hAnsi="Corbel" w:eastAsia="Corbel" w:cs="Corbel"/>
        <w:spacing w:val="2"/>
        <w:sz w:val="20"/>
        <w:szCs w:val="20"/>
      </w:rPr>
      <w:t>7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AEC3F5">
    <w:pPr>
      <w:spacing w:before="1" w:line="214" w:lineRule="auto"/>
      <w:jc w:val="right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8076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70" name="IM 7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" name="IM 7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</w:t>
    </w:r>
    <w:r>
      <w:rPr>
        <w:rFonts w:ascii="Corbel" w:hAnsi="Corbel" w:eastAsia="Corbel" w:cs="Corbel"/>
        <w:spacing w:val="2"/>
        <w:sz w:val="20"/>
        <w:szCs w:val="20"/>
      </w:rPr>
      <w:t>8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E59862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82816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74" name="IM 7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IM 7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</w:t>
    </w:r>
    <w:r>
      <w:rPr>
        <w:rFonts w:ascii="Corbel" w:hAnsi="Corbel" w:eastAsia="Corbel" w:cs="Corbel"/>
        <w:spacing w:val="2"/>
        <w:sz w:val="20"/>
        <w:szCs w:val="20"/>
      </w:rPr>
      <w:t>9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00865D">
    <w:pPr>
      <w:spacing w:before="1" w:line="214" w:lineRule="auto"/>
      <w:jc w:val="right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8486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80" name="IM 8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 8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</w:t>
    </w:r>
    <w:r>
      <w:rPr>
        <w:rFonts w:ascii="Corbel" w:hAnsi="Corbel" w:eastAsia="Corbel" w:cs="Corbel"/>
        <w:spacing w:val="2"/>
        <w:sz w:val="20"/>
        <w:szCs w:val="20"/>
      </w:rPr>
      <w:t>10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D9DEA3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8691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84" name="IM 8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 8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     </w:t>
    </w:r>
    <w:r>
      <w:rPr>
        <w:rFonts w:ascii="Corbel" w:hAnsi="Corbel" w:eastAsia="Corbel" w:cs="Corbel"/>
        <w:spacing w:val="3"/>
        <w:sz w:val="20"/>
        <w:szCs w:val="20"/>
      </w:rPr>
      <w:t>11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FEEB4A">
    <w:pPr>
      <w:spacing w:before="1" w:line="214" w:lineRule="auto"/>
      <w:jc w:val="right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8896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90" name="IM 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" name="IM 9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</w:t>
    </w:r>
    <w:r>
      <w:rPr>
        <w:rFonts w:ascii="Corbel" w:hAnsi="Corbel" w:eastAsia="Corbel" w:cs="Corbel"/>
        <w:spacing w:val="2"/>
        <w:sz w:val="20"/>
        <w:szCs w:val="20"/>
      </w:rPr>
      <w:t>12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052439">
    <w:pPr>
      <w:spacing w:before="1" w:line="214" w:lineRule="auto"/>
      <w:jc w:val="right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9100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94" name="IM 9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" name="IM 9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    </w:t>
    </w:r>
    <w:r>
      <w:rPr>
        <w:rFonts w:hint="eastAsia" w:ascii="微软雅黑" w:hAnsi="微软雅黑" w:eastAsia="微软雅黑" w:cs="微软雅黑"/>
        <w:spacing w:val="3"/>
        <w:sz w:val="20"/>
        <w:szCs w:val="20"/>
      </w:rPr>
      <w:t>13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FAE26B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93056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00" name="IM 1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" name="IM 10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14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40C1B7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9510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06" name="IM 10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" name="IM 10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 </w:t>
    </w:r>
    <w:r>
      <w:rPr>
        <w:rFonts w:hint="eastAsia" w:eastAsia="宋体"/>
        <w:lang w:val="en-US" w:eastAsia="zh-CN"/>
      </w:rPr>
      <w:tab/>
      <w:t xml:space="preserve">    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 </w:t>
    </w:r>
    <w:r>
      <w:rPr>
        <w:rFonts w:hint="eastAsia" w:ascii="微软雅黑" w:hAnsi="微软雅黑" w:eastAsia="微软雅黑" w:cs="微软雅黑"/>
        <w:spacing w:val="3"/>
        <w:sz w:val="20"/>
        <w:szCs w:val="20"/>
      </w:rPr>
      <w:t>15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C825A5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69715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12" name="IM 1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" name="IM 11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16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EBC292">
    <w:pPr>
      <w:spacing w:before="1" w:line="214" w:lineRule="auto"/>
      <w:ind w:left="7"/>
      <w:rPr>
        <w:rFonts w:hint="eastAsia" w:ascii="微软雅黑" w:hAnsi="微软雅黑" w:eastAsia="微软雅黑" w:cs="微软雅黑"/>
        <w:sz w:val="20"/>
        <w:szCs w:val="20"/>
      </w:rPr>
    </w:pPr>
    <w:r>
      <w:drawing>
        <wp:anchor distT="0" distB="0" distL="0" distR="0" simplePos="0" relativeHeight="25169920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18" name="IM 1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" name="IM 11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</w:t>
    </w:r>
    <w:r>
      <w:rPr>
        <w:rFonts w:hint="eastAsia" w:eastAsia="宋体"/>
        <w:lang w:val="en-US" w:eastAsia="zh-CN"/>
      </w:rPr>
      <w:tab/>
      <w:t xml:space="preserve">   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  </w:t>
    </w:r>
    <w:r>
      <w:rPr>
        <w:rFonts w:hint="eastAsia" w:ascii="微软雅黑" w:hAnsi="微软雅黑" w:eastAsia="微软雅黑" w:cs="微软雅黑"/>
        <w:spacing w:val="3"/>
        <w:sz w:val="20"/>
        <w:szCs w:val="20"/>
      </w:rPr>
      <w:t>17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04FD06">
    <w:pPr>
      <w:spacing w:before="1" w:line="214" w:lineRule="auto"/>
      <w:jc w:val="right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70124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24" name="IM 1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" name="IM 12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   18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DAC059">
    <w:pPr>
      <w:spacing w:before="1" w:line="214" w:lineRule="auto"/>
      <w:jc w:val="right"/>
      <w:rPr>
        <w:rFonts w:hint="eastAsia" w:ascii="微软雅黑" w:hAnsi="微软雅黑" w:eastAsia="微软雅黑" w:cs="微软雅黑"/>
        <w:sz w:val="20"/>
        <w:szCs w:val="20"/>
      </w:rPr>
    </w:pPr>
    <w:r>
      <w:drawing>
        <wp:anchor distT="0" distB="0" distL="0" distR="0" simplePos="0" relativeHeight="251703296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28" name="IM 1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" name="IM 12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             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   19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8DBA09">
    <w:pPr>
      <w:spacing w:before="1" w:line="214" w:lineRule="auto"/>
      <w:jc w:val="right"/>
      <w:rPr>
        <w:rFonts w:hint="eastAsia" w:ascii="微软雅黑" w:hAnsi="微软雅黑" w:eastAsia="微软雅黑" w:cs="微软雅黑"/>
        <w:sz w:val="20"/>
        <w:szCs w:val="20"/>
      </w:rPr>
    </w:pPr>
    <w:r>
      <w:drawing>
        <wp:anchor distT="0" distB="0" distL="0" distR="0" simplePos="0" relativeHeight="25170534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36" name="IM 1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" name="IM 13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 20</w: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EE82C5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70739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42" name="IM 1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" name="IM 1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</w:t>
    </w:r>
    <w:r>
      <w:rPr>
        <w:rFonts w:ascii="Corbel" w:hAnsi="Corbel" w:eastAsia="Corbel" w:cs="Corbel"/>
        <w:spacing w:val="2"/>
        <w:sz w:val="20"/>
        <w:szCs w:val="20"/>
      </w:rPr>
      <w:t>21</w: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2FF073">
    <w:pPr>
      <w:spacing w:before="1" w:line="218" w:lineRule="auto"/>
      <w:ind w:left="7"/>
      <w:rPr>
        <w:rFonts w:ascii="微软雅黑" w:hAnsi="微软雅黑" w:eastAsia="微软雅黑" w:cs="微软雅黑"/>
        <w:sz w:val="20"/>
        <w:szCs w:val="20"/>
      </w:rPr>
    </w:pPr>
    <w:r>
      <w:drawing>
        <wp:anchor distT="0" distB="0" distL="0" distR="0" simplePos="0" relativeHeight="251708416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12065</wp:posOffset>
          </wp:positionV>
          <wp:extent cx="6120130" cy="6350"/>
          <wp:effectExtent l="0" t="0" r="0" b="0"/>
          <wp:wrapNone/>
          <wp:docPr id="146" name="IM 1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" name="IM 14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 </w:t>
    </w:r>
    <w:r>
      <w:rPr>
        <w:rFonts w:ascii="微软雅黑" w:hAnsi="微软雅黑" w:eastAsia="微软雅黑" w:cs="微软雅黑"/>
        <w:spacing w:val="-2"/>
        <w:sz w:val="20"/>
        <w:szCs w:val="20"/>
      </w:rPr>
      <w:t xml:space="preserve">                                        </w:t>
    </w:r>
    <w:r>
      <w:rPr>
        <w:rFonts w:ascii="微软雅黑" w:hAnsi="微软雅黑" w:eastAsia="微软雅黑" w:cs="微软雅黑"/>
        <w:spacing w:val="-3"/>
        <w:sz w:val="20"/>
        <w:szCs w:val="20"/>
      </w:rPr>
      <w:t xml:space="preserve">              22</w: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74F450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70944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48" name="IM 1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" name="IM 1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/>
    </w:r>
    <w:r>
      <w:rPr>
        <w:rFonts w:hint="eastAsia" w:eastAsia="宋体"/>
        <w:lang w:val="en-US" w:eastAsia="zh-CN"/>
      </w:rPr>
      <w:tab/>
      <w:t xml:space="preserve">      </w:t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23</w: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B2C516">
    <w:pPr>
      <w:spacing w:before="1" w:line="214" w:lineRule="auto"/>
      <w:ind w:left="7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71148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52" name="IM 15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" name="IM 15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/>
    </w:r>
    <w:r>
      <w:rPr>
        <w:rFonts w:hint="eastAsia" w:ascii="微软雅黑" w:hAnsi="微软雅黑" w:eastAsia="微软雅黑" w:cs="微软雅黑"/>
        <w:spacing w:val="2"/>
        <w:sz w:val="20"/>
        <w:szCs w:val="20"/>
        <w:lang w:val="en-US" w:eastAsia="zh-CN"/>
      </w:rPr>
      <w:tab/>
      <w:t xml:space="preserve">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 xml:space="preserve"> 24</w: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11166F">
    <w:pPr>
      <w:spacing w:before="1" w:line="214" w:lineRule="auto"/>
      <w:jc w:val="right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713536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56" name="IM 1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" name="IM 15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25</w: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E06051">
    <w:pPr>
      <w:spacing w:before="1" w:line="214" w:lineRule="auto"/>
      <w:jc w:val="right"/>
      <w:rPr>
        <w:rFonts w:ascii="Corbel" w:hAnsi="Corbel" w:eastAsia="Corbel" w:cs="Corbel"/>
        <w:sz w:val="20"/>
        <w:szCs w:val="20"/>
      </w:rPr>
    </w:pPr>
    <w:r>
      <w:drawing>
        <wp:anchor distT="0" distB="0" distL="0" distR="0" simplePos="0" relativeHeight="251715584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6120130" cy="6350"/>
          <wp:effectExtent l="0" t="0" r="0" b="0"/>
          <wp:wrapNone/>
          <wp:docPr id="162" name="IM 1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" name="IM 16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微软雅黑" w:hAnsi="微软雅黑" w:eastAsia="微软雅黑" w:cs="微软雅黑"/>
        <w:spacing w:val="3"/>
        <w:sz w:val="20"/>
        <w:szCs w:val="20"/>
      </w:rPr>
      <w:t xml:space="preserve">                                 </w:t>
    </w:r>
    <w:r>
      <w:rPr>
        <w:rFonts w:ascii="微软雅黑" w:hAnsi="微软雅黑" w:eastAsia="微软雅黑" w:cs="微软雅黑"/>
        <w:spacing w:val="2"/>
        <w:sz w:val="20"/>
        <w:szCs w:val="20"/>
      </w:rPr>
      <w:t xml:space="preserve">                  </w:t>
    </w:r>
    <w:r>
      <w:rPr>
        <w:rFonts w:hint="eastAsia" w:ascii="微软雅黑" w:hAnsi="微软雅黑" w:eastAsia="微软雅黑" w:cs="微软雅黑"/>
        <w:spacing w:val="2"/>
        <w:sz w:val="20"/>
        <w:szCs w:val="20"/>
      </w:rPr>
      <w:t>26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411929">
    <w:pPr>
      <w:spacing w:before="37" w:line="192" w:lineRule="auto"/>
      <w:jc w:val="left"/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20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 2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PR210KI(VE)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instrText xml:space="preserve"> HYPERLINK "1.0.51.12" </w:instrTex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1.0.51.12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 版本说明书                                                                                         目 录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B9E3E8">
    <w:pPr>
      <w:spacing w:before="37" w:line="192" w:lineRule="auto"/>
      <w:jc w:val="left"/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24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 2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PR210KI(VE)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instrText xml:space="preserve"> HYPERLINK "1.0.51.12" </w:instrTex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1.0.51.12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 版本说明书                                                                                         目 录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92BEAE">
    <w:pPr>
      <w:spacing w:before="37" w:line="192" w:lineRule="auto"/>
      <w:jc w:val="both"/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2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 2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PR210KI(VE)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instrText xml:space="preserve"> HYPERLINK "1.0.51.12" </w:instrTex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1.0.51.12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 版本说明书                                                                           1 版本配套说明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121529">
    <w:pPr>
      <w:spacing w:before="37" w:line="192" w:lineRule="auto"/>
      <w:jc w:val="both"/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34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 3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PR210KI(VE)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instrText xml:space="preserve"> HYPERLINK "1.0.51.12" </w:instrTex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1.0.51.12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 版本说明书                                                                        2 版本兼容性说明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7F0A6D">
    <w:pPr>
      <w:spacing w:before="37" w:line="192" w:lineRule="auto"/>
      <w:jc w:val="both"/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40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IM 4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PR210KI(VE)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instrText xml:space="preserve"> HYPERLINK "1.0.51.12" </w:instrTex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1.0.51.12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 版本说明书                                                                     3 版本使用注意事项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8D93C0">
    <w:pPr>
      <w:spacing w:before="37" w:line="192" w:lineRule="auto"/>
      <w:jc w:val="both"/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46" name="IM 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" name="IM 4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PR210KI(VE)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instrText xml:space="preserve"> HYPERLINK "1.0.51.12" </w:instrTex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1.0.51.12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 版本说明书                                                    4 PR210KI 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instrText xml:space="preserve"> HYPERLINK "1.0.51.12" </w:instrTex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1.0.51.12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 版本说明</w: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FF2FDF">
    <w:pPr>
      <w:spacing w:before="37" w:line="192" w:lineRule="auto"/>
      <w:jc w:val="both"/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drawing>
        <wp:anchor distT="0" distB="0" distL="0" distR="0" simplePos="0" relativeHeight="251673600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52" name="IM 5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" name="IM 5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PR210KI(VE)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instrText xml:space="preserve"> HYPERLINK "1.0.51.12" </w:instrTex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1.0.51.12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 版本说明书                                                    5 PR210KI 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instrText xml:space="preserve"> HYPERLINK "1.0.51.11" </w:instrTex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1.0.51.11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 版本说明</w: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0B684B">
    <w:pPr>
      <w:spacing w:before="37" w:line="192" w:lineRule="auto"/>
      <w:jc w:val="both"/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drawing>
        <wp:anchor distT="0" distB="0" distL="0" distR="0" simplePos="0" relativeHeight="251675648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58" name="IM 5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IM 5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PR210KI(VE)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instrText xml:space="preserve"> HYPERLINK "1.0.51.12" </w:instrTex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1.0.51.12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 版本说明书                                                    5 PR210KI 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instrText xml:space="preserve"> HYPERLINK "1.0.51.11" </w:instrTex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1.0.51.11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 版本说明</w: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840C60">
    <w:pPr>
      <w:spacing w:before="37" w:line="192" w:lineRule="auto"/>
      <w:jc w:val="both"/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drawing>
        <wp:anchor distT="0" distB="0" distL="0" distR="0" simplePos="0" relativeHeight="251677696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62" name="IM 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IM 6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PR210KI(VE)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instrText xml:space="preserve"> HYPERLINK "1.0.51.12" </w:instrTex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1.0.51.12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 版本说明书                                                    6 PR210KI 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instrText xml:space="preserve"> HYPERLINK "1.0.51.10" </w:instrTex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1.0.51.10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 版本说明</w: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2D1982">
    <w:pPr>
      <w:spacing w:before="37" w:line="192" w:lineRule="auto"/>
      <w:jc w:val="both"/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drawing>
        <wp:anchor distT="0" distB="0" distL="0" distR="0" simplePos="0" relativeHeight="251679744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68" name="IM 6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" name="IM 6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PR210KI(VE)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instrText xml:space="preserve"> HYPERLINK "1.0.51.12" </w:instrTex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1.0.51.12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 版本说明书                                                    6 PR210KI 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instrText xml:space="preserve"> HYPERLINK "1.0.51.10" </w:instrTex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1.0.51.10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 版本说明</w:t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5B83C8">
    <w:pPr>
      <w:spacing w:before="37" w:line="192" w:lineRule="auto"/>
      <w:jc w:val="both"/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drawing>
        <wp:anchor distT="0" distB="0" distL="0" distR="0" simplePos="0" relativeHeight="251681792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72" name="IM 7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" name="IM 7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PR210KI(VE)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instrText xml:space="preserve"> HYPERLINK "1.0.51.12" </w:instrTex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1.0.51.12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 版本说明书                                                     </w:t>
    </w:r>
    <w:r>
      <w:rPr>
        <w:rFonts w:hint="eastAsia" w:ascii="微软雅黑" w:hAnsi="微软雅黑" w:eastAsia="微软雅黑" w:cs="微软雅黑"/>
        <w:spacing w:val="6"/>
        <w:sz w:val="20"/>
        <w:szCs w:val="20"/>
        <w:lang w:val="en-US" w:eastAsia="zh-CN"/>
      </w:rPr>
      <w:t xml:space="preserve">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7 PR210KI 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instrText xml:space="preserve"> HYPERLINK "1.0.51.9" </w:instrTex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1.0.51.9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 版本说明</w:t>
    </w: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FF6632">
    <w:pPr>
      <w:spacing w:before="37" w:line="192" w:lineRule="auto"/>
      <w:jc w:val="both"/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drawing>
        <wp:anchor distT="0" distB="0" distL="0" distR="0" simplePos="0" relativeHeight="251683840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78" name="IM 7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" name="IM 7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PR210KI(VE)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instrText xml:space="preserve"> HYPERLINK "1.0.51.12" </w:instrTex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1.0.51.12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 版本说明书                                                      7 PR210KI 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instrText xml:space="preserve"> HYPERLINK "1.0.51.9" </w:instrTex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1.0.51.9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 版本说明</w:t>
    </w: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ED8C27">
    <w:pPr>
      <w:spacing w:before="37" w:line="192" w:lineRule="auto"/>
      <w:jc w:val="both"/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drawing>
        <wp:anchor distT="0" distB="0" distL="0" distR="0" simplePos="0" relativeHeight="251685888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82" name="IM 8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" name="IM 8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PR210KI(VE)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instrText xml:space="preserve"> HYPERLINK "1.0.51.12" </w:instrTex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1.0.51.12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 版本说明书                                                      8 PR210KI 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instrText xml:space="preserve"> HYPERLINK "1.0.51.8" </w:instrTex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1.0.51.8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 版本说明</w:t>
    </w: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B7CD17">
    <w:pPr>
      <w:spacing w:before="37" w:line="192" w:lineRule="auto"/>
      <w:jc w:val="both"/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drawing>
        <wp:anchor distT="0" distB="0" distL="0" distR="0" simplePos="0" relativeHeight="251687936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88" name="IM 8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" name="IM 8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PR210KI(VE)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instrText xml:space="preserve"> HYPERLINK "1.0.51.12" </w:instrTex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1.0.51.12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 版本说明书                                                      8 PR210KI 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instrText xml:space="preserve"> HYPERLINK "1.0.51.8" </w:instrTex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1.0.51.8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 版本说明</w:t>
    </w: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60E551">
    <w:pPr>
      <w:spacing w:before="37" w:line="192" w:lineRule="auto"/>
      <w:jc w:val="both"/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drawing>
        <wp:anchor distT="0" distB="0" distL="0" distR="0" simplePos="0" relativeHeight="251689984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92" name="IM 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" name="IM 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PR210KI(VE)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instrText xml:space="preserve"> HYPERLINK "1.0.51.12" </w:instrTex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1.0.51.12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 版本说明书                                                     </w:t>
    </w:r>
    <w:r>
      <w:rPr>
        <w:rFonts w:hint="eastAsia" w:ascii="微软雅黑" w:hAnsi="微软雅黑" w:eastAsia="微软雅黑" w:cs="微软雅黑"/>
        <w:spacing w:val="6"/>
        <w:sz w:val="20"/>
        <w:szCs w:val="20"/>
        <w:lang w:val="en-US" w:eastAsia="zh-CN"/>
      </w:rPr>
      <w:t xml:space="preserve">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9 PR210KI 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instrText xml:space="preserve"> HYPERLINK "1.0.51.6" </w:instrTex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1.0.51.6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 版本说明</w:t>
    </w:r>
  </w:p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415665">
    <w:pPr>
      <w:spacing w:before="37" w:line="192" w:lineRule="auto"/>
      <w:jc w:val="both"/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drawing>
        <wp:anchor distT="0" distB="0" distL="0" distR="0" simplePos="0" relativeHeight="251692032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98" name="IM 9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" name="IM 9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PR210KI(VE)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instrText xml:space="preserve"> HYPERLINK "1.0.51.12" </w:instrTex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1.0.51.12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 版本说明书                                                     10 PR210KI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instrText xml:space="preserve"> HYPERLINK "1.0.51.5" </w:instrTex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1.0.51.5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 版本说明</w:t>
    </w:r>
  </w:p>
</w:hdr>
</file>

<file path=word/header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30B0E3">
    <w:pPr>
      <w:spacing w:before="37" w:line="192" w:lineRule="auto"/>
      <w:jc w:val="both"/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drawing>
        <wp:anchor distT="0" distB="0" distL="0" distR="0" simplePos="0" relativeHeight="251694080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04" name="IM 10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" name="IM 10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PR210KI(VE)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instrText xml:space="preserve"> HYPERLINK "1.0.51.12" </w:instrTex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1.0.51.12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 版本说明书                                                     11 PR210KI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instrText xml:space="preserve"> HYPERLINK "1.0.51.3" </w:instrTex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1.0.51.3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 版本说明</w:t>
    </w:r>
  </w:p>
</w:hdr>
</file>

<file path=word/header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ACF757">
    <w:pPr>
      <w:spacing w:before="37" w:line="192" w:lineRule="auto"/>
      <w:jc w:val="both"/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drawing>
        <wp:anchor distT="0" distB="0" distL="0" distR="0" simplePos="0" relativeHeight="251696128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10" name="IM 1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" name="IM 1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PR210KI(VE)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instrText xml:space="preserve"> HYPERLINK "1.0.51.12" </w:instrTex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1.0.51.12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 版本说明书                                                     11 PR210KI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instrText xml:space="preserve"> HYPERLINK "1.0.51.3" </w:instrTex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1.0.51.3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 版本说明</w:t>
    </w:r>
  </w:p>
</w:hdr>
</file>

<file path=word/header1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0AFB63">
    <w:pPr>
      <w:spacing w:before="37" w:line="192" w:lineRule="auto"/>
      <w:jc w:val="both"/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drawing>
        <wp:anchor distT="0" distB="0" distL="0" distR="0" simplePos="0" relativeHeight="251698176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16" name="IM 1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" name="IM 11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PR210KI(VE)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instrText xml:space="preserve"> HYPERLINK "1.0.51.12" </w:instrTex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1.0.51.12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 版本说明书                                                      </w:t>
    </w:r>
    <w:r>
      <w:rPr>
        <w:rFonts w:hint="eastAsia" w:ascii="微软雅黑" w:hAnsi="微软雅黑" w:eastAsia="微软雅黑" w:cs="微软雅黑"/>
        <w:spacing w:val="6"/>
        <w:sz w:val="20"/>
        <w:szCs w:val="20"/>
        <w:lang w:val="en-US" w:eastAsia="zh-CN"/>
      </w:rPr>
      <w:t xml:space="preserve">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12 PR210KI  1.0.51 版本说明</w:t>
    </w:r>
  </w:p>
</w:hdr>
</file>

<file path=word/header2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020E67">
    <w:pPr>
      <w:spacing w:before="37" w:line="192" w:lineRule="auto"/>
      <w:jc w:val="both"/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drawing>
        <wp:anchor distT="0" distB="0" distL="0" distR="0" simplePos="0" relativeHeight="251700224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22" name="IM 1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" name="IM 12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PR210KI(VE)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instrText xml:space="preserve"> HYPERLINK "1.0.51.12" </w:instrTex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1.0.51.12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 版本说明书                                                      12 PR210KI  1.0.51 版本说明</w:t>
    </w:r>
  </w:p>
</w:hdr>
</file>

<file path=word/header2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7C8190">
    <w:pPr>
      <w:spacing w:before="37" w:line="192" w:lineRule="auto"/>
      <w:jc w:val="both"/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drawing>
        <wp:anchor distT="0" distB="0" distL="0" distR="0" simplePos="0" relativeHeight="251702272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26" name="IM 1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" name="IM 12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PR210KI(VE)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instrText xml:space="preserve"> HYPERLINK "1.0.51.12" </w:instrTex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1.0.51.12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 版本说明书                                                                               13 升级影响</w:t>
    </w:r>
  </w:p>
</w:hdr>
</file>

<file path=word/header2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EFADA2">
    <w:pPr>
      <w:spacing w:before="37" w:line="192" w:lineRule="auto"/>
      <w:jc w:val="both"/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drawing>
        <wp:anchor distT="0" distB="0" distL="0" distR="0" simplePos="0" relativeHeight="251704320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34" name="IM 1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" name="IM 13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PR210KI(VE)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instrText xml:space="preserve"> HYPERLINK "1.0.51.12" </w:instrTex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1.0.51.12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 版本说明书                                                       </w:t>
    </w:r>
    <w:r>
      <w:rPr>
        <w:rFonts w:hint="eastAsia" w:ascii="微软雅黑" w:hAnsi="微软雅黑" w:eastAsia="微软雅黑" w:cs="微软雅黑"/>
        <w:spacing w:val="6"/>
        <w:sz w:val="20"/>
        <w:szCs w:val="20"/>
        <w:lang w:val="en-US" w:eastAsia="zh-CN"/>
      </w:rPr>
      <w:t xml:space="preserve"> 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14 升级后对现行系统的影响</w:t>
    </w:r>
  </w:p>
</w:hdr>
</file>

<file path=word/header2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0015ED">
    <w:pPr>
      <w:spacing w:before="37" w:line="192" w:lineRule="auto"/>
      <w:jc w:val="both"/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drawing>
        <wp:anchor distT="0" distB="0" distL="0" distR="0" simplePos="0" relativeHeight="251706368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40" name="IM 1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" name="IM 14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PR210KI(VE)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instrText xml:space="preserve"> HYPERLINK "1.0.51.12" </w:instrTex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1.0.51.12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 版本说明书                                                                         15 版本配套文档</w:t>
    </w:r>
  </w:p>
</w:hdr>
</file>

<file path=word/header2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6727F5">
    <w:pPr>
      <w:spacing w:before="37" w:line="192" w:lineRule="auto"/>
      <w:jc w:val="both"/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</w:pP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drawing>
        <wp:anchor distT="0" distB="0" distL="0" distR="0" simplePos="0" relativeHeight="251710464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50" name="IM 1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" name="IM 15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PR210KI(VE) 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begin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instrText xml:space="preserve"> HYPERLINK "1.0.51.12" </w:instrTex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separate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1.0.51.12</w:t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fldChar w:fldCharType="end"/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 xml:space="preserve"> 版本说明书                                                                         15 版本配套文档</w:t>
    </w:r>
  </w:p>
</w:hdr>
</file>

<file path=word/header2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9FB4EE">
    <w:pPr>
      <w:spacing w:before="37" w:line="192" w:lineRule="auto"/>
      <w:jc w:val="right"/>
      <w:rPr>
        <w:rFonts w:hint="eastAsia" w:ascii="微软雅黑" w:hAnsi="微软雅黑" w:eastAsia="微软雅黑" w:cs="微软雅黑"/>
        <w:spacing w:val="6"/>
        <w:sz w:val="20"/>
        <w:szCs w:val="20"/>
      </w:rPr>
    </w:pPr>
    <w:r>
      <w:rPr>
        <w:rFonts w:hint="eastAsia" w:ascii="微软雅黑" w:hAnsi="微软雅黑" w:eastAsia="微软雅黑" w:cs="微软雅黑"/>
        <w:spacing w:val="6"/>
        <w:sz w:val="20"/>
        <w:szCs w:val="20"/>
      </w:rPr>
      <w:drawing>
        <wp:anchor distT="0" distB="0" distL="0" distR="0" simplePos="0" relativeHeight="251712512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54" name="IM 1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" name="IM 15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999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PR210KI</w:t>
    </w:r>
    <w:r>
      <w:rPr>
        <w:rFonts w:hint="eastAsia" w:ascii="微软雅黑" w:hAnsi="微软雅黑" w:eastAsia="微软雅黑" w:cs="微软雅黑"/>
        <w:spacing w:val="6"/>
        <w:sz w:val="20"/>
        <w:szCs w:val="20"/>
      </w:rPr>
      <w:t xml:space="preserve">(VE) </w:t>
    </w:r>
    <w:r>
      <w:rPr>
        <w:rFonts w:hint="eastAsia" w:ascii="微软雅黑" w:hAnsi="微软雅黑" w:eastAsia="微软雅黑" w:cs="微软雅黑"/>
        <w:spacing w:val="6"/>
        <w:sz w:val="20"/>
        <w:szCs w:val="20"/>
      </w:rPr>
      <w:fldChar w:fldCharType="begin"/>
    </w:r>
    <w:r>
      <w:rPr>
        <w:rFonts w:hint="eastAsia" w:ascii="微软雅黑" w:hAnsi="微软雅黑" w:eastAsia="微软雅黑" w:cs="微软雅黑"/>
        <w:spacing w:val="6"/>
        <w:sz w:val="20"/>
        <w:szCs w:val="20"/>
      </w:rPr>
      <w:instrText xml:space="preserve"> HYPERLINK "1.0.51.12" </w:instrText>
    </w:r>
    <w:r>
      <w:rPr>
        <w:rFonts w:hint="eastAsia" w:ascii="微软雅黑" w:hAnsi="微软雅黑" w:eastAsia="微软雅黑" w:cs="微软雅黑"/>
        <w:spacing w:val="6"/>
        <w:sz w:val="20"/>
        <w:szCs w:val="20"/>
      </w:rPr>
      <w:fldChar w:fldCharType="separate"/>
    </w:r>
    <w:r>
      <w:rPr>
        <w:rFonts w:hint="eastAsia" w:ascii="微软雅黑" w:hAnsi="微软雅黑" w:eastAsia="微软雅黑" w:cs="微软雅黑"/>
        <w:spacing w:val="6"/>
        <w:sz w:val="20"/>
        <w:szCs w:val="20"/>
      </w:rPr>
      <w:t>1.0.51.12</w:t>
    </w:r>
    <w:r>
      <w:rPr>
        <w:rFonts w:hint="eastAsia" w:ascii="微软雅黑" w:hAnsi="微软雅黑" w:eastAsia="微软雅黑" w:cs="微软雅黑"/>
        <w:spacing w:val="6"/>
        <w:sz w:val="20"/>
        <w:szCs w:val="20"/>
      </w:rPr>
      <w:fldChar w:fldCharType="end"/>
    </w:r>
    <w:r>
      <w:rPr>
        <w:rFonts w:hint="eastAsia" w:ascii="微软雅黑" w:hAnsi="微软雅黑" w:eastAsia="微软雅黑" w:cs="微软雅黑"/>
        <w:spacing w:val="6"/>
        <w:sz w:val="20"/>
        <w:szCs w:val="20"/>
      </w:rPr>
      <w:t xml:space="preserve"> 版本说明书                                                                      A 漏洞修复列表</w:t>
    </w:r>
  </w:p>
</w:hdr>
</file>

<file path=word/header2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05D697">
    <w:pPr>
      <w:spacing w:before="37" w:line="192" w:lineRule="auto"/>
      <w:jc w:val="both"/>
      <w:rPr>
        <w:rFonts w:hint="eastAsia" w:ascii="微软雅黑" w:hAnsi="微软雅黑" w:eastAsia="微软雅黑" w:cs="微软雅黑"/>
        <w:sz w:val="20"/>
        <w:szCs w:val="20"/>
      </w:rPr>
    </w:pPr>
    <w:r>
      <w:rPr>
        <w:rFonts w:hint="eastAsia" w:ascii="微软雅黑" w:hAnsi="微软雅黑" w:eastAsia="微软雅黑" w:cs="微软雅黑"/>
      </w:rPr>
      <w:drawing>
        <wp:anchor distT="0" distB="0" distL="0" distR="0" simplePos="0" relativeHeight="251714560" behindDoc="0" locked="0" layoutInCell="0" allowOverlap="1">
          <wp:simplePos x="0" y="0"/>
          <wp:positionH relativeFrom="page">
            <wp:posOffset>719455</wp:posOffset>
          </wp:positionH>
          <wp:positionV relativeFrom="page">
            <wp:posOffset>857250</wp:posOffset>
          </wp:positionV>
          <wp:extent cx="6120130" cy="6350"/>
          <wp:effectExtent l="0" t="0" r="0" b="0"/>
          <wp:wrapNone/>
          <wp:docPr id="160" name="IM 16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" name="IM 16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00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微软雅黑" w:hAnsi="微软雅黑" w:eastAsia="微软雅黑" w:cs="微软雅黑"/>
        <w:spacing w:val="6"/>
        <w:sz w:val="20"/>
        <w:szCs w:val="20"/>
        <w:lang w:eastAsia="zh-CN"/>
      </w:rPr>
      <w:t>PR210KI</w:t>
    </w:r>
    <w:r>
      <w:rPr>
        <w:rFonts w:hint="eastAsia" w:ascii="微软雅黑" w:hAnsi="微软雅黑" w:eastAsia="微软雅黑" w:cs="微软雅黑"/>
        <w:spacing w:val="6"/>
        <w:sz w:val="20"/>
        <w:szCs w:val="20"/>
      </w:rPr>
      <w:t>(</w:t>
    </w:r>
    <w:r>
      <w:rPr>
        <w:rFonts w:hint="eastAsia" w:ascii="微软雅黑" w:hAnsi="微软雅黑" w:eastAsia="微软雅黑" w:cs="微软雅黑"/>
        <w:sz w:val="20"/>
        <w:szCs w:val="20"/>
      </w:rPr>
      <w:t>VE</w:t>
    </w:r>
    <w:r>
      <w:rPr>
        <w:rFonts w:hint="eastAsia" w:ascii="微软雅黑" w:hAnsi="微软雅黑" w:eastAsia="微软雅黑" w:cs="微软雅黑"/>
        <w:spacing w:val="6"/>
        <w:sz w:val="20"/>
        <w:szCs w:val="20"/>
      </w:rPr>
      <w:t>)</w:t>
    </w:r>
    <w:r>
      <w:rPr>
        <w:rFonts w:hint="eastAsia" w:ascii="微软雅黑" w:hAnsi="微软雅黑" w:eastAsia="微软雅黑" w:cs="微软雅黑"/>
        <w:spacing w:val="42"/>
        <w:sz w:val="20"/>
        <w:szCs w:val="20"/>
      </w:rPr>
      <w:t xml:space="preserve"> </w:t>
    </w:r>
    <w:r>
      <w:rPr>
        <w:rFonts w:hint="eastAsia" w:ascii="微软雅黑" w:hAnsi="微软雅黑" w:eastAsia="微软雅黑" w:cs="微软雅黑"/>
      </w:rPr>
      <w:fldChar w:fldCharType="begin"/>
    </w:r>
    <w:r>
      <w:rPr>
        <w:rFonts w:hint="eastAsia" w:ascii="微软雅黑" w:hAnsi="微软雅黑" w:eastAsia="微软雅黑" w:cs="微软雅黑"/>
      </w:rPr>
      <w:instrText xml:space="preserve"> HYPERLINK "1.0.51.12" </w:instrText>
    </w:r>
    <w:r>
      <w:rPr>
        <w:rFonts w:hint="eastAsia" w:ascii="微软雅黑" w:hAnsi="微软雅黑" w:eastAsia="微软雅黑" w:cs="微软雅黑"/>
      </w:rPr>
      <w:fldChar w:fldCharType="separate"/>
    </w:r>
    <w:r>
      <w:rPr>
        <w:rFonts w:hint="eastAsia" w:ascii="微软雅黑" w:hAnsi="微软雅黑" w:eastAsia="微软雅黑" w:cs="微软雅黑"/>
        <w:spacing w:val="6"/>
        <w:sz w:val="20"/>
        <w:szCs w:val="20"/>
      </w:rPr>
      <w:t>1.0.51.12</w:t>
    </w:r>
    <w:r>
      <w:rPr>
        <w:rFonts w:hint="eastAsia" w:ascii="微软雅黑" w:hAnsi="微软雅黑" w:eastAsia="微软雅黑" w:cs="微软雅黑"/>
        <w:spacing w:val="6"/>
        <w:sz w:val="20"/>
        <w:szCs w:val="20"/>
      </w:rPr>
      <w:fldChar w:fldCharType="end"/>
    </w:r>
    <w:r>
      <w:rPr>
        <w:rFonts w:hint="eastAsia" w:ascii="微软雅黑" w:hAnsi="微软雅黑" w:eastAsia="微软雅黑" w:cs="微软雅黑"/>
        <w:spacing w:val="27"/>
        <w:w w:val="102"/>
        <w:sz w:val="20"/>
        <w:szCs w:val="20"/>
      </w:rPr>
      <w:t xml:space="preserve"> </w:t>
    </w:r>
    <w:r>
      <w:rPr>
        <w:rFonts w:hint="eastAsia" w:ascii="微软雅黑" w:hAnsi="微软雅黑" w:eastAsia="微软雅黑" w:cs="微软雅黑"/>
        <w:spacing w:val="6"/>
        <w:sz w:val="20"/>
        <w:szCs w:val="20"/>
      </w:rPr>
      <w:t>版本说明书</w:t>
    </w:r>
    <w:r>
      <w:rPr>
        <w:rFonts w:hint="eastAsia" w:ascii="微软雅黑" w:hAnsi="微软雅黑" w:eastAsia="微软雅黑" w:cs="微软雅黑"/>
        <w:spacing w:val="1"/>
        <w:sz w:val="20"/>
        <w:szCs w:val="20"/>
      </w:rPr>
      <w:t xml:space="preserve">                                         </w:t>
    </w:r>
    <w:r>
      <w:rPr>
        <w:rFonts w:hint="eastAsia" w:ascii="微软雅黑" w:hAnsi="微软雅黑" w:eastAsia="微软雅黑" w:cs="微软雅黑"/>
        <w:sz w:val="20"/>
        <w:szCs w:val="20"/>
      </w:rPr>
      <w:t xml:space="preserve">                                             </w:t>
    </w:r>
    <w:r>
      <w:rPr>
        <w:rFonts w:hint="eastAsia" w:ascii="微软雅黑" w:hAnsi="微软雅黑" w:eastAsia="微软雅黑" w:cs="微软雅黑"/>
        <w:sz w:val="20"/>
        <w:szCs w:val="20"/>
        <w:lang w:val="en-US" w:eastAsia="zh-CN"/>
      </w:rPr>
      <w:t xml:space="preserve">    </w:t>
    </w:r>
    <w:r>
      <w:rPr>
        <w:rFonts w:hint="eastAsia" w:ascii="微软雅黑" w:hAnsi="微软雅黑" w:eastAsia="微软雅黑" w:cs="微软雅黑"/>
        <w:spacing w:val="6"/>
        <w:sz w:val="20"/>
        <w:szCs w:val="20"/>
      </w:rPr>
      <w:t>B</w:t>
    </w:r>
    <w:r>
      <w:rPr>
        <w:rFonts w:hint="eastAsia" w:ascii="微软雅黑" w:hAnsi="微软雅黑" w:eastAsia="微软雅黑" w:cs="微软雅黑"/>
        <w:spacing w:val="28"/>
        <w:w w:val="102"/>
        <w:sz w:val="20"/>
        <w:szCs w:val="20"/>
      </w:rPr>
      <w:t xml:space="preserve"> </w:t>
    </w:r>
    <w:r>
      <w:rPr>
        <w:rFonts w:hint="eastAsia" w:ascii="微软雅黑" w:hAnsi="微软雅黑" w:eastAsia="微软雅黑" w:cs="微软雅黑"/>
        <w:spacing w:val="6"/>
        <w:sz w:val="20"/>
        <w:szCs w:val="20"/>
      </w:rPr>
      <w:t>缩略语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BE584F"/>
    <w:multiLevelType w:val="multilevel"/>
    <w:tmpl w:val="FCBE584F"/>
    <w:lvl w:ilvl="0" w:tentative="0">
      <w:start w:val="1"/>
      <w:numFmt w:val="decimal"/>
      <w:pStyle w:val="2"/>
      <w:suff w:val="nothing"/>
      <w:lvlText w:val="%1 "/>
      <w:lvlJc w:val="left"/>
      <w:pPr>
        <w:ind w:left="0" w:firstLine="0"/>
      </w:pPr>
      <w:rPr>
        <w:rFonts w:hint="default" w:ascii="黑体" w:hAnsi="黑体" w:eastAsia="黑体" w:cs="黑体"/>
        <w:b/>
        <w:bCs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color w:val="000000"/>
        <w:sz w:val="144"/>
        <w:szCs w:val="144"/>
        <w:vertAlign w:val="baseline"/>
      </w:rPr>
    </w:lvl>
    <w:lvl w:ilvl="1" w:tentative="0">
      <w:start w:val="1"/>
      <w:numFmt w:val="decimal"/>
      <w:pStyle w:val="3"/>
      <w:suff w:val="nothing"/>
      <w:lvlText w:val="%1.%2 "/>
      <w:lvlJc w:val="left"/>
      <w:pPr>
        <w:ind w:left="0" w:firstLine="0"/>
      </w:pPr>
      <w:rPr>
        <w:rFonts w:hint="default" w:ascii="黑体" w:hAnsi="黑体" w:eastAsia="黑体" w:cs="黑体"/>
        <w:b w:val="0"/>
        <w:bCs/>
        <w:i w:val="0"/>
        <w:iCs w:val="0"/>
        <w:caps w:val="0"/>
        <w:strike w:val="0"/>
        <w:dstrike w:val="0"/>
        <w:outline w:val="0"/>
        <w:shadow w:val="0"/>
        <w:emboss w:val="0"/>
        <w:imprint w:val="0"/>
        <w:snapToGrid w:val="0"/>
        <w:vanish w:val="0"/>
        <w:spacing w:val="0"/>
        <w:kern w:val="0"/>
        <w:sz w:val="36"/>
        <w:szCs w:val="36"/>
        <w:vertAlign w:val="baseline"/>
      </w:rPr>
    </w:lvl>
    <w:lvl w:ilvl="2" w:tentative="0">
      <w:start w:val="1"/>
      <w:numFmt w:val="decimal"/>
      <w:pStyle w:val="4"/>
      <w:suff w:val="nothing"/>
      <w:lvlText w:val="%1.%2.%3 "/>
      <w:lvlJc w:val="left"/>
      <w:pPr>
        <w:ind w:left="0" w:firstLine="0"/>
      </w:pPr>
      <w:rPr>
        <w:rFonts w:hint="default" w:ascii="Book Antiqua" w:hAnsi="Book Antiqua" w:eastAsia="黑体" w:cs="Book Antiqua"/>
        <w:b w:val="0"/>
        <w:bCs/>
        <w:i w:val="0"/>
        <w:iCs w:val="0"/>
        <w:caps w:val="0"/>
        <w:strike w:val="0"/>
        <w:dstrike w:val="0"/>
        <w:outline w:val="0"/>
        <w:shadow w:val="0"/>
        <w:emboss w:val="0"/>
        <w:imprint w:val="0"/>
        <w:snapToGrid w:val="0"/>
        <w:vanish w:val="0"/>
        <w:kern w:val="0"/>
        <w:sz w:val="32"/>
        <w:szCs w:val="32"/>
        <w:vertAlign w:val="baseline"/>
      </w:rPr>
    </w:lvl>
    <w:lvl w:ilvl="3" w:tentative="0">
      <w:start w:val="1"/>
      <w:numFmt w:val="decimal"/>
      <w:lvlRestart w:val="1"/>
      <w:pStyle w:val="5"/>
      <w:suff w:val="nothing"/>
      <w:lvlText w:val="%1.%2.%3.%4 "/>
      <w:lvlJc w:val="left"/>
      <w:pPr>
        <w:ind w:left="0" w:firstLine="0"/>
      </w:pPr>
      <w:rPr>
        <w:rFonts w:hint="default" w:ascii="Book Antiqua" w:hAnsi="Book Antiqua" w:eastAsia="黑体" w:cs="Book Antiqua"/>
        <w:bCs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z w:val="28"/>
        <w:szCs w:val="28"/>
        <w:vertAlign w:val="baseline"/>
      </w:rPr>
    </w:lvl>
    <w:lvl w:ilvl="4" w:tentative="0">
      <w:start w:val="1"/>
      <w:numFmt w:val="decimal"/>
      <w:lvlRestart w:val="1"/>
      <w:suff w:val="nothing"/>
      <w:lvlText w:val="%1.%2.%3.%4.%5 "/>
      <w:lvlJc w:val="left"/>
      <w:pPr>
        <w:ind w:left="0" w:firstLine="0"/>
      </w:pPr>
      <w:rPr>
        <w:rFonts w:hint="default" w:ascii="Book Antiqua" w:hAnsi="Book Antiqua" w:eastAsia="黑体" w:cs="Book Antiqua"/>
        <w:bCs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szCs w:val="24"/>
        <w:vertAlign w:val="baseline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default" w:ascii="Arial" w:hAnsi="Arial" w:cs="Arial"/>
        <w:b/>
        <w:bCs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z w:val="20"/>
        <w:szCs w:val="20"/>
        <w:vertAlign w:val="baseline"/>
      </w:rPr>
    </w:lvl>
    <w:lvl w:ilvl="6" w:tentative="0">
      <w:start w:val="1"/>
      <w:numFmt w:val="decimal"/>
      <w:lvlText w:val="步骤 %7"/>
      <w:lvlJc w:val="right"/>
      <w:pPr>
        <w:tabs>
          <w:tab w:val="left" w:pos="1701"/>
        </w:tabs>
        <w:ind w:left="1701" w:hanging="159"/>
      </w:pPr>
      <w:rPr>
        <w:rFonts w:hint="default" w:ascii="黑体" w:hAnsi="黑体" w:eastAsia="黑体" w:cs="黑体"/>
        <w:b w:val="0"/>
        <w:bCs/>
        <w:i w:val="0"/>
        <w:iCs w:val="0"/>
        <w:color w:val="auto"/>
        <w:sz w:val="21"/>
        <w:szCs w:val="21"/>
      </w:rPr>
    </w:lvl>
    <w:lvl w:ilvl="7" w:tentative="0">
      <w:start w:val="1"/>
      <w:numFmt w:val="decimal"/>
      <w:lvlRestart w:val="1"/>
      <w:suff w:val="space"/>
      <w:lvlText w:val="图%1-%8"/>
      <w:lvlJc w:val="left"/>
      <w:pPr>
        <w:ind w:left="1701" w:firstLine="0"/>
      </w:pPr>
      <w:rPr>
        <w:rFonts w:hint="default" w:ascii="Times New Roman" w:hAnsi="Times New Roman" w:eastAsia="黑体" w:cs="Book Antiqua"/>
        <w:b w:val="0"/>
        <w:bCs/>
        <w:i w:val="0"/>
        <w:iCs w:val="0"/>
        <w:strike w:val="0"/>
        <w:dstrike w:val="0"/>
        <w:outline w:val="0"/>
        <w:shadow w:val="0"/>
        <w:emboss w:val="0"/>
        <w:imprint w:val="0"/>
        <w:color w:val="auto"/>
        <w:sz w:val="21"/>
        <w:szCs w:val="21"/>
        <w:vertAlign w:val="baseline"/>
      </w:rPr>
    </w:lvl>
    <w:lvl w:ilvl="8" w:tentative="0">
      <w:start w:val="1"/>
      <w:numFmt w:val="decimal"/>
      <w:lvlRestart w:val="1"/>
      <w:suff w:val="space"/>
      <w:lvlText w:val="表%1-%9"/>
      <w:lvlJc w:val="left"/>
      <w:pPr>
        <w:ind w:left="1701" w:firstLine="0"/>
      </w:pPr>
      <w:rPr>
        <w:rFonts w:hint="default" w:ascii="Times New Roman" w:hAnsi="Times New Roman" w:eastAsia="黑体"/>
        <w:b w:val="0"/>
        <w:bCs/>
        <w:i w:val="0"/>
        <w:iCs w:val="0"/>
        <w:color w:val="auto"/>
        <w:sz w:val="21"/>
        <w:szCs w:val="21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0274C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3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4"/>
    <w:semiHidden/>
    <w:unhideWhenUsed/>
    <w:qFormat/>
    <w:uiPriority w:val="0"/>
    <w:pPr>
      <w:keepNext/>
      <w:keepLines/>
      <w:numPr>
        <w:ilvl w:val="1"/>
        <w:numId w:val="1"/>
      </w:numPr>
      <w:spacing w:before="600"/>
      <w:outlineLvl w:val="1"/>
    </w:pPr>
    <w:rPr>
      <w:rFonts w:hint="default" w:ascii="黑体" w:hAnsi="黑体" w:eastAsia="黑体" w:cs="Book Antiqua"/>
      <w:bCs/>
      <w:kern w:val="0"/>
      <w:sz w:val="36"/>
      <w:szCs w:val="36"/>
      <w:lang w:eastAsia="en-US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7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10">
    <w:name w:val="Table Text"/>
    <w:basedOn w:val="1"/>
    <w:semiHidden/>
    <w:qFormat/>
    <w:uiPriority w:val="0"/>
    <w:rPr>
      <w:rFonts w:ascii="Trebuchet MS" w:hAnsi="Trebuchet MS" w:eastAsia="Trebuchet MS" w:cs="Trebuchet MS"/>
      <w:sz w:val="21"/>
      <w:szCs w:val="21"/>
      <w:lang w:val="en-US" w:eastAsia="en-US" w:bidi="ar-SA"/>
    </w:r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2.xml"/><Relationship Id="rId7" Type="http://schemas.openxmlformats.org/officeDocument/2006/relationships/footer" Target="footer2.xml"/><Relationship Id="rId67" Type="http://schemas.openxmlformats.org/officeDocument/2006/relationships/fontTable" Target="fontTable.xml"/><Relationship Id="rId66" Type="http://schemas.openxmlformats.org/officeDocument/2006/relationships/numbering" Target="numbering.xml"/><Relationship Id="rId65" Type="http://schemas.openxmlformats.org/officeDocument/2006/relationships/image" Target="media/image7.png"/><Relationship Id="rId64" Type="http://schemas.openxmlformats.org/officeDocument/2006/relationships/image" Target="media/image6.png"/><Relationship Id="rId63" Type="http://schemas.openxmlformats.org/officeDocument/2006/relationships/image" Target="media/image5.png"/><Relationship Id="rId62" Type="http://schemas.openxmlformats.org/officeDocument/2006/relationships/image" Target="media/image4.png"/><Relationship Id="rId61" Type="http://schemas.openxmlformats.org/officeDocument/2006/relationships/image" Target="media/image3.png"/><Relationship Id="rId60" Type="http://schemas.openxmlformats.org/officeDocument/2006/relationships/theme" Target="theme/theme1.xml"/><Relationship Id="rId6" Type="http://schemas.openxmlformats.org/officeDocument/2006/relationships/header" Target="header1.xml"/><Relationship Id="rId59" Type="http://schemas.openxmlformats.org/officeDocument/2006/relationships/footer" Target="footer29.xml"/><Relationship Id="rId58" Type="http://schemas.openxmlformats.org/officeDocument/2006/relationships/header" Target="header26.xml"/><Relationship Id="rId57" Type="http://schemas.openxmlformats.org/officeDocument/2006/relationships/footer" Target="footer28.xml"/><Relationship Id="rId56" Type="http://schemas.openxmlformats.org/officeDocument/2006/relationships/header" Target="header25.xml"/><Relationship Id="rId55" Type="http://schemas.openxmlformats.org/officeDocument/2006/relationships/footer" Target="footer27.xml"/><Relationship Id="rId54" Type="http://schemas.openxmlformats.org/officeDocument/2006/relationships/header" Target="header24.xml"/><Relationship Id="rId53" Type="http://schemas.openxmlformats.org/officeDocument/2006/relationships/footer" Target="footer26.xml"/><Relationship Id="rId52" Type="http://schemas.openxmlformats.org/officeDocument/2006/relationships/footer" Target="footer25.xml"/><Relationship Id="rId51" Type="http://schemas.openxmlformats.org/officeDocument/2006/relationships/footer" Target="footer24.xml"/><Relationship Id="rId50" Type="http://schemas.openxmlformats.org/officeDocument/2006/relationships/header" Target="header23.xml"/><Relationship Id="rId5" Type="http://schemas.openxmlformats.org/officeDocument/2006/relationships/footer" Target="footer1.xml"/><Relationship Id="rId49" Type="http://schemas.openxmlformats.org/officeDocument/2006/relationships/footer" Target="footer23.xml"/><Relationship Id="rId48" Type="http://schemas.openxmlformats.org/officeDocument/2006/relationships/header" Target="header22.xml"/><Relationship Id="rId47" Type="http://schemas.openxmlformats.org/officeDocument/2006/relationships/footer" Target="footer22.xml"/><Relationship Id="rId46" Type="http://schemas.openxmlformats.org/officeDocument/2006/relationships/header" Target="header21.xml"/><Relationship Id="rId45" Type="http://schemas.openxmlformats.org/officeDocument/2006/relationships/footer" Target="footer21.xml"/><Relationship Id="rId44" Type="http://schemas.openxmlformats.org/officeDocument/2006/relationships/header" Target="header20.xml"/><Relationship Id="rId43" Type="http://schemas.openxmlformats.org/officeDocument/2006/relationships/footer" Target="footer20.xml"/><Relationship Id="rId42" Type="http://schemas.openxmlformats.org/officeDocument/2006/relationships/header" Target="header19.xml"/><Relationship Id="rId41" Type="http://schemas.openxmlformats.org/officeDocument/2006/relationships/footer" Target="footer19.xml"/><Relationship Id="rId40" Type="http://schemas.openxmlformats.org/officeDocument/2006/relationships/header" Target="header18.xml"/><Relationship Id="rId4" Type="http://schemas.openxmlformats.org/officeDocument/2006/relationships/endnotes" Target="endnotes.xml"/><Relationship Id="rId39" Type="http://schemas.openxmlformats.org/officeDocument/2006/relationships/footer" Target="footer18.xml"/><Relationship Id="rId38" Type="http://schemas.openxmlformats.org/officeDocument/2006/relationships/header" Target="header17.xml"/><Relationship Id="rId37" Type="http://schemas.openxmlformats.org/officeDocument/2006/relationships/footer" Target="footer17.xml"/><Relationship Id="rId36" Type="http://schemas.openxmlformats.org/officeDocument/2006/relationships/header" Target="header16.xml"/><Relationship Id="rId35" Type="http://schemas.openxmlformats.org/officeDocument/2006/relationships/footer" Target="footer16.xml"/><Relationship Id="rId34" Type="http://schemas.openxmlformats.org/officeDocument/2006/relationships/header" Target="header15.xml"/><Relationship Id="rId33" Type="http://schemas.openxmlformats.org/officeDocument/2006/relationships/footer" Target="footer15.xml"/><Relationship Id="rId32" Type="http://schemas.openxmlformats.org/officeDocument/2006/relationships/header" Target="header14.xml"/><Relationship Id="rId31" Type="http://schemas.openxmlformats.org/officeDocument/2006/relationships/footer" Target="footer14.xml"/><Relationship Id="rId30" Type="http://schemas.openxmlformats.org/officeDocument/2006/relationships/header" Target="header13.xml"/><Relationship Id="rId3" Type="http://schemas.openxmlformats.org/officeDocument/2006/relationships/footnotes" Target="footnotes.xml"/><Relationship Id="rId29" Type="http://schemas.openxmlformats.org/officeDocument/2006/relationships/footer" Target="footer13.xml"/><Relationship Id="rId28" Type="http://schemas.openxmlformats.org/officeDocument/2006/relationships/header" Target="header12.xml"/><Relationship Id="rId27" Type="http://schemas.openxmlformats.org/officeDocument/2006/relationships/footer" Target="footer12.xml"/><Relationship Id="rId26" Type="http://schemas.openxmlformats.org/officeDocument/2006/relationships/header" Target="header11.xml"/><Relationship Id="rId25" Type="http://schemas.openxmlformats.org/officeDocument/2006/relationships/footer" Target="footer11.xml"/><Relationship Id="rId24" Type="http://schemas.openxmlformats.org/officeDocument/2006/relationships/header" Target="header10.xml"/><Relationship Id="rId23" Type="http://schemas.openxmlformats.org/officeDocument/2006/relationships/footer" Target="footer10.xml"/><Relationship Id="rId22" Type="http://schemas.openxmlformats.org/officeDocument/2006/relationships/header" Target="header9.xml"/><Relationship Id="rId21" Type="http://schemas.openxmlformats.org/officeDocument/2006/relationships/footer" Target="footer9.xml"/><Relationship Id="rId20" Type="http://schemas.openxmlformats.org/officeDocument/2006/relationships/header" Target="header8.xml"/><Relationship Id="rId2" Type="http://schemas.openxmlformats.org/officeDocument/2006/relationships/settings" Target="settings.xml"/><Relationship Id="rId19" Type="http://schemas.openxmlformats.org/officeDocument/2006/relationships/footer" Target="footer8.xml"/><Relationship Id="rId18" Type="http://schemas.openxmlformats.org/officeDocument/2006/relationships/header" Target="header7.xml"/><Relationship Id="rId17" Type="http://schemas.openxmlformats.org/officeDocument/2006/relationships/footer" Target="footer7.xml"/><Relationship Id="rId16" Type="http://schemas.openxmlformats.org/officeDocument/2006/relationships/header" Target="header6.xml"/><Relationship Id="rId15" Type="http://schemas.openxmlformats.org/officeDocument/2006/relationships/footer" Target="footer6.xml"/><Relationship Id="rId14" Type="http://schemas.openxmlformats.org/officeDocument/2006/relationships/header" Target="header5.xml"/><Relationship Id="rId13" Type="http://schemas.openxmlformats.org/officeDocument/2006/relationships/footer" Target="footer5.xml"/><Relationship Id="rId12" Type="http://schemas.openxmlformats.org/officeDocument/2006/relationships/header" Target="header4.xml"/><Relationship Id="rId11" Type="http://schemas.openxmlformats.org/officeDocument/2006/relationships/footer" Target="footer4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5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6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7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8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9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0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5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6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41</Pages>
  <Words>1685</Words>
  <Characters>2755</Characters>
  <TotalTime>25</TotalTime>
  <ScaleCrop>false</ScaleCrop>
  <LinksUpToDate>false</LinksUpToDate>
  <CharactersWithSpaces>3192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2024-12-18T16:26:00Z</dcterms:created>
  <dc:creator>华为技术有限公司</dc:creator>
  <cp:lastModifiedBy>liuxiang</cp:lastModifiedBy>
  <dcterms:modified xsi:type="dcterms:W3CDTF">2025-11-20T08:54:40Z</dcterms:modified>
  <dc:subject>A800-3000(VE) 1.0.51.12 版本说明书</dc:subject>
  <dc:title>A800-3000(VE) 1.0.51.12 版本说明书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2025-11-20T16:29:11Z</vt:filetime>
  </property>
  <property fmtid="{D5CDD505-2E9C-101B-9397-08002B2CF9AE}" pid="4" name="KSOTemplateDocerSaveRecord">
    <vt:lpwstr>eyJoZGlkIjoiYzZkNzQ4ZWFiZmQ4NTRhOWRkZTk3YTMwMjlmMmZhYmUiLCJ1c2VySWQiOiIyNDYxNTkzMDcifQ==</vt:lpwstr>
  </property>
  <property fmtid="{D5CDD505-2E9C-101B-9397-08002B2CF9AE}" pid="5" name="KSOProductBuildVer">
    <vt:lpwstr>2052-12.1.0.23542</vt:lpwstr>
  </property>
  <property fmtid="{D5CDD505-2E9C-101B-9397-08002B2CF9AE}" pid="6" name="ICV">
    <vt:lpwstr>ABAADEA3668B46939F41BA08B9E18E8E_13</vt:lpwstr>
  </property>
</Properties>
</file>